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ED" w:rsidRDefault="00F178F8">
      <w:pPr>
        <w:pStyle w:val="Corps"/>
        <w:rPr>
          <w:rFonts w:ascii="Perpetua" w:hAnsi="Perpetua"/>
          <w:spacing w:val="7"/>
          <w:position w:val="4"/>
          <w:sz w:val="24"/>
          <w:szCs w:val="24"/>
        </w:rPr>
      </w:pPr>
      <w:r>
        <w:rPr>
          <w:rFonts w:ascii="Perpetua" w:hAnsi="Perpetua"/>
          <w:noProof/>
          <w:spacing w:val="7"/>
          <w:position w:val="4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1810385</wp:posOffset>
            </wp:positionH>
            <wp:positionV relativeFrom="page">
              <wp:posOffset>306705</wp:posOffset>
            </wp:positionV>
            <wp:extent cx="2555875" cy="680085"/>
            <wp:effectExtent l="1905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6800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7378ED" w:rsidRDefault="007378ED">
      <w:pPr>
        <w:pStyle w:val="Corps"/>
        <w:rPr>
          <w:rFonts w:ascii="Perpetua" w:hAnsi="Perpetua"/>
          <w:spacing w:val="7"/>
          <w:position w:val="4"/>
          <w:sz w:val="24"/>
          <w:szCs w:val="24"/>
        </w:rPr>
      </w:pPr>
    </w:p>
    <w:p w:rsidR="007378ED" w:rsidRDefault="007378ED">
      <w:pPr>
        <w:pStyle w:val="Pardfaut"/>
        <w:tabs>
          <w:tab w:val="left" w:pos="3217"/>
        </w:tabs>
        <w:rPr>
          <w:rFonts w:ascii="Perpetua" w:hAnsi="Perpetua"/>
          <w:spacing w:val="7"/>
          <w:position w:val="4"/>
          <w:sz w:val="24"/>
          <w:szCs w:val="24"/>
        </w:rPr>
      </w:pPr>
    </w:p>
    <w:p w:rsidR="005D48C3" w:rsidRPr="000A5D10" w:rsidRDefault="000A5D10">
      <w:pPr>
        <w:pStyle w:val="Pardfaut"/>
        <w:tabs>
          <w:tab w:val="left" w:pos="3217"/>
        </w:tabs>
        <w:rPr>
          <w:rFonts w:ascii="Perpetua" w:hAnsi="Perpetua"/>
          <w:b/>
          <w:spacing w:val="10"/>
          <w:position w:val="4"/>
          <w:sz w:val="28"/>
          <w:szCs w:val="28"/>
        </w:rPr>
      </w:pPr>
      <w:r w:rsidRPr="000A5D10">
        <w:rPr>
          <w:rFonts w:ascii="Perpetua" w:hAnsi="Perpetua"/>
          <w:b/>
          <w:spacing w:val="10"/>
          <w:position w:val="4"/>
          <w:sz w:val="28"/>
          <w:szCs w:val="28"/>
        </w:rPr>
        <w:t>Prix Littéraire</w:t>
      </w:r>
    </w:p>
    <w:p w:rsidR="007378ED" w:rsidRPr="000A5D10" w:rsidRDefault="00F178F8">
      <w:pPr>
        <w:pStyle w:val="Pardfaut"/>
        <w:tabs>
          <w:tab w:val="left" w:pos="3217"/>
        </w:tabs>
        <w:rPr>
          <w:rFonts w:ascii="Perpetua" w:eastAsia="Perpetua" w:hAnsi="Perpetua" w:cs="Perpetua"/>
          <w:spacing w:val="10"/>
          <w:position w:val="4"/>
          <w:sz w:val="28"/>
          <w:szCs w:val="28"/>
        </w:rPr>
      </w:pPr>
      <w:r w:rsidRPr="000A5D10">
        <w:rPr>
          <w:rFonts w:ascii="Perpetua" w:hAnsi="Perpetua"/>
          <w:spacing w:val="10"/>
          <w:position w:val="4"/>
          <w:sz w:val="28"/>
          <w:szCs w:val="28"/>
        </w:rPr>
        <w:t xml:space="preserve">Communiqué </w:t>
      </w:r>
      <w:r w:rsidRPr="000A5D10">
        <w:rPr>
          <w:rFonts w:ascii="Perpetua" w:hAnsi="Perpetua"/>
          <w:spacing w:val="10"/>
          <w:position w:val="4"/>
          <w:sz w:val="28"/>
          <w:szCs w:val="28"/>
          <w:lang w:val="da-DK"/>
        </w:rPr>
        <w:t xml:space="preserve">de presse </w:t>
      </w:r>
      <w:r w:rsidR="00B507F8">
        <w:rPr>
          <w:rFonts w:ascii="Perpetua" w:hAnsi="Perpetua"/>
          <w:spacing w:val="10"/>
          <w:position w:val="4"/>
          <w:sz w:val="28"/>
          <w:szCs w:val="28"/>
          <w:lang w:val="da-DK"/>
        </w:rPr>
        <w:t>9</w:t>
      </w:r>
      <w:r w:rsidR="000A5D10" w:rsidRPr="000A5D10">
        <w:rPr>
          <w:rFonts w:ascii="Perpetua" w:hAnsi="Perpetua"/>
          <w:spacing w:val="10"/>
          <w:position w:val="4"/>
          <w:sz w:val="28"/>
          <w:szCs w:val="28"/>
          <w:lang w:val="da-DK"/>
        </w:rPr>
        <w:t xml:space="preserve"> décembre 2016</w:t>
      </w:r>
    </w:p>
    <w:p w:rsidR="007378ED" w:rsidRDefault="007378ED">
      <w:pPr>
        <w:pStyle w:val="Pardfaut"/>
        <w:ind w:left="708"/>
        <w:jc w:val="center"/>
        <w:rPr>
          <w:rFonts w:ascii="Perpetua" w:eastAsia="Perpetua" w:hAnsi="Perpetua" w:cs="Perpetua"/>
          <w:color w:val="54136B"/>
          <w:spacing w:val="7"/>
          <w:position w:val="4"/>
          <w:sz w:val="24"/>
          <w:szCs w:val="24"/>
        </w:rPr>
      </w:pPr>
    </w:p>
    <w:p w:rsidR="005D48C3" w:rsidRDefault="005D48C3">
      <w:pPr>
        <w:pStyle w:val="Pardfaut"/>
        <w:ind w:left="708"/>
        <w:jc w:val="center"/>
        <w:rPr>
          <w:rFonts w:ascii="Perpetua" w:eastAsia="Perpetua" w:hAnsi="Perpetua" w:cs="Perpetua"/>
          <w:color w:val="54136B"/>
          <w:spacing w:val="7"/>
          <w:position w:val="4"/>
          <w:sz w:val="24"/>
          <w:szCs w:val="24"/>
        </w:rPr>
      </w:pPr>
    </w:p>
    <w:p w:rsidR="007378ED" w:rsidRPr="000258AE" w:rsidRDefault="00E81115">
      <w:pPr>
        <w:pStyle w:val="Pardfaut"/>
        <w:ind w:left="708"/>
        <w:jc w:val="center"/>
        <w:rPr>
          <w:rFonts w:ascii="Perpetua" w:eastAsia="Perpetua" w:hAnsi="Perpetua" w:cs="Perpetua"/>
          <w:b/>
          <w:bCs/>
          <w:color w:val="C00000"/>
          <w:spacing w:val="7"/>
          <w:position w:val="4"/>
          <w:sz w:val="26"/>
          <w:szCs w:val="26"/>
        </w:rPr>
      </w:pPr>
      <w:r>
        <w:rPr>
          <w:rFonts w:ascii="Perpetua" w:hAnsi="Perpetua"/>
          <w:b/>
          <w:bCs/>
          <w:color w:val="C00000"/>
          <w:spacing w:val="7"/>
          <w:position w:val="4"/>
          <w:sz w:val="26"/>
          <w:szCs w:val="26"/>
        </w:rPr>
        <w:t>Sélection 2017</w:t>
      </w:r>
      <w:r w:rsidR="00F178F8" w:rsidRPr="000258AE">
        <w:rPr>
          <w:rFonts w:ascii="Perpetua" w:hAnsi="Perpetua"/>
          <w:b/>
          <w:bCs/>
          <w:color w:val="C00000"/>
          <w:spacing w:val="7"/>
          <w:position w:val="4"/>
          <w:sz w:val="26"/>
          <w:szCs w:val="26"/>
        </w:rPr>
        <w:t xml:space="preserve"> du Prix Ecritures &amp; Spiritualités</w:t>
      </w:r>
    </w:p>
    <w:p w:rsidR="007378ED" w:rsidRDefault="007378ED">
      <w:pPr>
        <w:pStyle w:val="Pardfaut"/>
        <w:spacing w:line="276" w:lineRule="auto"/>
        <w:ind w:right="294"/>
        <w:rPr>
          <w:rFonts w:ascii="Perpetua" w:eastAsia="Perpetua" w:hAnsi="Perpetua" w:cs="Perpetua"/>
          <w:b/>
          <w:bCs/>
          <w:spacing w:val="7"/>
          <w:position w:val="4"/>
          <w:sz w:val="24"/>
          <w:szCs w:val="24"/>
        </w:rPr>
      </w:pPr>
    </w:p>
    <w:p w:rsidR="007378ED" w:rsidRDefault="00F178F8">
      <w:pPr>
        <w:pStyle w:val="Pardfaut"/>
        <w:spacing w:line="276" w:lineRule="auto"/>
        <w:ind w:right="294"/>
        <w:rPr>
          <w:rFonts w:ascii="Perpetua" w:eastAsia="Perpetua" w:hAnsi="Perpetua" w:cs="Perpetua"/>
          <w:b/>
          <w:bCs/>
          <w:spacing w:val="7"/>
          <w:position w:val="4"/>
          <w:sz w:val="24"/>
          <w:szCs w:val="24"/>
        </w:rPr>
      </w:pPr>
      <w:r>
        <w:rPr>
          <w:rFonts w:ascii="Perpetua" w:hAnsi="Perpetua"/>
          <w:b/>
          <w:bCs/>
          <w:spacing w:val="7"/>
          <w:position w:val="4"/>
          <w:sz w:val="34"/>
          <w:szCs w:val="34"/>
        </w:rPr>
        <w:t>L</w:t>
      </w:r>
      <w:r>
        <w:rPr>
          <w:rFonts w:ascii="Perpetua" w:hAnsi="Perpetua"/>
          <w:b/>
          <w:bCs/>
          <w:spacing w:val="7"/>
          <w:position w:val="4"/>
          <w:sz w:val="24"/>
          <w:szCs w:val="24"/>
          <w:lang w:val="de-DE"/>
        </w:rPr>
        <w:t>ITTERATURE</w:t>
      </w:r>
    </w:p>
    <w:p w:rsidR="000244A3" w:rsidRPr="000244A3" w:rsidRDefault="000244A3" w:rsidP="000244A3">
      <w:pPr>
        <w:pStyle w:val="Pardfaut"/>
        <w:spacing w:line="276" w:lineRule="auto"/>
        <w:rPr>
          <w:rFonts w:ascii="Perpetua" w:hAnsi="Perpetua"/>
          <w:i/>
          <w:iCs/>
          <w:spacing w:val="7"/>
          <w:position w:val="4"/>
          <w:sz w:val="24"/>
          <w:szCs w:val="24"/>
        </w:rPr>
      </w:pPr>
      <w:r w:rsidRPr="000244A3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L’enfant qui mesurait le monde, </w:t>
      </w:r>
      <w:proofErr w:type="spellStart"/>
      <w:r w:rsidRPr="00C51991">
        <w:rPr>
          <w:rFonts w:ascii="Perpetua" w:hAnsi="Perpetua"/>
          <w:iCs/>
          <w:spacing w:val="7"/>
          <w:position w:val="4"/>
          <w:sz w:val="24"/>
          <w:szCs w:val="24"/>
        </w:rPr>
        <w:t>Metin</w:t>
      </w:r>
      <w:proofErr w:type="spellEnd"/>
      <w:r w:rsidRPr="00C51991">
        <w:rPr>
          <w:rFonts w:ascii="Perpetua" w:hAnsi="Perpetua"/>
          <w:iCs/>
          <w:spacing w:val="7"/>
          <w:position w:val="4"/>
          <w:sz w:val="24"/>
          <w:szCs w:val="24"/>
        </w:rPr>
        <w:t xml:space="preserve"> Arditi, Grasset</w:t>
      </w:r>
    </w:p>
    <w:p w:rsidR="00C51991" w:rsidRPr="00C51991" w:rsidRDefault="00C51991" w:rsidP="00C51991">
      <w:pPr>
        <w:pStyle w:val="Pardfaut"/>
        <w:spacing w:line="276" w:lineRule="auto"/>
        <w:ind w:right="294"/>
        <w:rPr>
          <w:rFonts w:ascii="Perpetua" w:hAnsi="Perpetua"/>
          <w:bCs/>
          <w:i/>
          <w:iCs/>
          <w:spacing w:val="7"/>
          <w:position w:val="4"/>
          <w:sz w:val="24"/>
          <w:szCs w:val="24"/>
        </w:rPr>
      </w:pPr>
      <w:proofErr w:type="spellStart"/>
      <w:r>
        <w:rPr>
          <w:rFonts w:ascii="Perpetua" w:hAnsi="Perpetua"/>
          <w:i/>
          <w:iCs/>
          <w:spacing w:val="7"/>
          <w:position w:val="4"/>
          <w:sz w:val="24"/>
          <w:szCs w:val="24"/>
        </w:rPr>
        <w:t>Destiny</w:t>
      </w:r>
      <w:proofErr w:type="spellEnd"/>
      <w:r>
        <w:rPr>
          <w:rFonts w:ascii="Perpetua" w:hAnsi="Perpetua"/>
          <w:i/>
          <w:iCs/>
          <w:spacing w:val="7"/>
          <w:position w:val="4"/>
          <w:sz w:val="24"/>
          <w:szCs w:val="24"/>
        </w:rPr>
        <w:t>,</w:t>
      </w:r>
      <w:r w:rsidRPr="00C51991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bdr w:val="none" w:sz="0" w:space="0" w:color="auto"/>
        </w:rPr>
        <w:t xml:space="preserve"> </w:t>
      </w:r>
      <w:r w:rsidRPr="00C51991">
        <w:rPr>
          <w:rFonts w:ascii="Perpetua" w:hAnsi="Perpetua"/>
          <w:bCs/>
          <w:iCs/>
          <w:spacing w:val="7"/>
          <w:position w:val="4"/>
          <w:sz w:val="24"/>
          <w:szCs w:val="24"/>
        </w:rPr>
        <w:t xml:space="preserve">Pierrette </w:t>
      </w:r>
      <w:proofErr w:type="spellStart"/>
      <w:r w:rsidRPr="00C51991">
        <w:rPr>
          <w:rFonts w:ascii="Perpetua" w:hAnsi="Perpetua"/>
          <w:bCs/>
          <w:iCs/>
          <w:spacing w:val="7"/>
          <w:position w:val="4"/>
          <w:sz w:val="24"/>
          <w:szCs w:val="24"/>
        </w:rPr>
        <w:t>Fleutiaux</w:t>
      </w:r>
      <w:proofErr w:type="spellEnd"/>
      <w:r w:rsidRPr="00C51991">
        <w:rPr>
          <w:rFonts w:ascii="Perpetua" w:hAnsi="Perpetua"/>
          <w:bCs/>
          <w:iCs/>
          <w:spacing w:val="7"/>
          <w:position w:val="4"/>
          <w:sz w:val="24"/>
          <w:szCs w:val="24"/>
        </w:rPr>
        <w:t>, Actes Sud</w:t>
      </w:r>
    </w:p>
    <w:p w:rsidR="00C51991" w:rsidRDefault="00EA7277">
      <w:pPr>
        <w:pStyle w:val="Pardfaut"/>
        <w:spacing w:line="276" w:lineRule="auto"/>
        <w:ind w:right="294"/>
        <w:rPr>
          <w:rFonts w:ascii="Perpetua" w:hAnsi="Perpetua"/>
          <w:i/>
          <w:iCs/>
          <w:spacing w:val="7"/>
          <w:position w:val="4"/>
          <w:sz w:val="24"/>
          <w:szCs w:val="24"/>
        </w:rPr>
      </w:pPr>
      <w:r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Et je serai toujours avec toi, </w:t>
      </w:r>
      <w:r w:rsidRPr="00EA7277">
        <w:rPr>
          <w:rFonts w:ascii="Perpetua" w:hAnsi="Perpetua"/>
          <w:iCs/>
          <w:spacing w:val="7"/>
          <w:position w:val="4"/>
          <w:sz w:val="24"/>
          <w:szCs w:val="24"/>
        </w:rPr>
        <w:t>Armel Job, Robert Laffont</w:t>
      </w:r>
    </w:p>
    <w:p w:rsidR="007378ED" w:rsidRDefault="00F178F8">
      <w:pPr>
        <w:pStyle w:val="Pardfaut"/>
        <w:spacing w:line="276" w:lineRule="auto"/>
        <w:ind w:right="294"/>
        <w:rPr>
          <w:rFonts w:ascii="Perpetua" w:eastAsia="Perpetua" w:hAnsi="Perpetua" w:cs="Perpetua"/>
          <w:spacing w:val="7"/>
          <w:position w:val="4"/>
          <w:sz w:val="24"/>
          <w:szCs w:val="24"/>
        </w:rPr>
      </w:pPr>
      <w:r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Le </w:t>
      </w:r>
      <w:r w:rsidR="00A63AB2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grand jeu, </w:t>
      </w:r>
      <w:r w:rsidR="00A63AB2" w:rsidRPr="00A63AB2">
        <w:rPr>
          <w:rFonts w:ascii="Perpetua" w:hAnsi="Perpetua"/>
          <w:iCs/>
          <w:spacing w:val="7"/>
          <w:position w:val="4"/>
          <w:sz w:val="24"/>
          <w:szCs w:val="24"/>
        </w:rPr>
        <w:t xml:space="preserve">Cécile </w:t>
      </w:r>
      <w:proofErr w:type="spellStart"/>
      <w:r w:rsidR="00A63AB2" w:rsidRPr="00A63AB2">
        <w:rPr>
          <w:rFonts w:ascii="Perpetua" w:hAnsi="Perpetua"/>
          <w:iCs/>
          <w:spacing w:val="7"/>
          <w:position w:val="4"/>
          <w:sz w:val="24"/>
          <w:szCs w:val="24"/>
        </w:rPr>
        <w:t>Minard</w:t>
      </w:r>
      <w:proofErr w:type="spellEnd"/>
      <w:r w:rsidR="00A63AB2" w:rsidRPr="00A63AB2">
        <w:rPr>
          <w:rFonts w:ascii="Perpetua" w:hAnsi="Perpetua"/>
          <w:iCs/>
          <w:spacing w:val="7"/>
          <w:position w:val="4"/>
          <w:sz w:val="24"/>
          <w:szCs w:val="24"/>
        </w:rPr>
        <w:t>, Rivages</w:t>
      </w:r>
    </w:p>
    <w:p w:rsidR="00526959" w:rsidRDefault="00526959" w:rsidP="00526959">
      <w:pPr>
        <w:pStyle w:val="Pardfaut"/>
        <w:spacing w:line="276" w:lineRule="auto"/>
        <w:ind w:right="294"/>
        <w:rPr>
          <w:rFonts w:ascii="Perpetua" w:hAnsi="Perpetua"/>
          <w:bCs/>
          <w:iCs/>
          <w:spacing w:val="7"/>
          <w:position w:val="4"/>
          <w:sz w:val="24"/>
          <w:szCs w:val="24"/>
        </w:rPr>
      </w:pPr>
      <w:r w:rsidRPr="00526959">
        <w:rPr>
          <w:rFonts w:ascii="Perpetua" w:hAnsi="Perpetua"/>
          <w:bCs/>
          <w:i/>
          <w:iCs/>
          <w:spacing w:val="7"/>
          <w:position w:val="4"/>
          <w:sz w:val="24"/>
          <w:szCs w:val="24"/>
        </w:rPr>
        <w:t xml:space="preserve">Tout dort paisiblement, sauf l'amour, </w:t>
      </w:r>
      <w:r w:rsidRPr="00526959">
        <w:rPr>
          <w:rFonts w:ascii="Perpetua" w:hAnsi="Perpetua"/>
          <w:bCs/>
          <w:iCs/>
          <w:spacing w:val="7"/>
          <w:position w:val="4"/>
          <w:sz w:val="24"/>
          <w:szCs w:val="24"/>
        </w:rPr>
        <w:t xml:space="preserve">Claude </w:t>
      </w:r>
      <w:proofErr w:type="spellStart"/>
      <w:r w:rsidRPr="00526959">
        <w:rPr>
          <w:rFonts w:ascii="Perpetua" w:hAnsi="Perpetua"/>
          <w:bCs/>
          <w:iCs/>
          <w:spacing w:val="7"/>
          <w:position w:val="4"/>
          <w:sz w:val="24"/>
          <w:szCs w:val="24"/>
        </w:rPr>
        <w:t>Pujade</w:t>
      </w:r>
      <w:proofErr w:type="spellEnd"/>
      <w:r w:rsidRPr="00526959">
        <w:rPr>
          <w:rFonts w:ascii="Perpetua" w:hAnsi="Perpetua"/>
          <w:bCs/>
          <w:iCs/>
          <w:spacing w:val="7"/>
          <w:position w:val="4"/>
          <w:sz w:val="24"/>
          <w:szCs w:val="24"/>
        </w:rPr>
        <w:t>-Renaud, Actes Sud</w:t>
      </w:r>
    </w:p>
    <w:p w:rsidR="00526959" w:rsidRPr="00526959" w:rsidRDefault="00526959" w:rsidP="00526959">
      <w:pPr>
        <w:pStyle w:val="Pardfaut"/>
        <w:spacing w:line="276" w:lineRule="auto"/>
        <w:ind w:right="294"/>
        <w:rPr>
          <w:rFonts w:ascii="Perpetua" w:hAnsi="Perpetua"/>
          <w:bCs/>
          <w:iCs/>
          <w:spacing w:val="7"/>
          <w:position w:val="4"/>
          <w:sz w:val="24"/>
          <w:szCs w:val="24"/>
        </w:rPr>
      </w:pPr>
      <w:r w:rsidRPr="00D713FB">
        <w:rPr>
          <w:rFonts w:ascii="Perpetua" w:hAnsi="Perpetua"/>
          <w:bCs/>
          <w:i/>
          <w:iCs/>
          <w:spacing w:val="7"/>
          <w:position w:val="4"/>
          <w:sz w:val="24"/>
          <w:szCs w:val="24"/>
        </w:rPr>
        <w:t>Azyme</w:t>
      </w:r>
      <w:r>
        <w:rPr>
          <w:rFonts w:ascii="Perpetua" w:hAnsi="Perpetua"/>
          <w:bCs/>
          <w:iCs/>
          <w:spacing w:val="7"/>
          <w:position w:val="4"/>
          <w:sz w:val="24"/>
          <w:szCs w:val="24"/>
        </w:rPr>
        <w:t xml:space="preserve">, Jean-Philippe de </w:t>
      </w:r>
      <w:proofErr w:type="spellStart"/>
      <w:r>
        <w:rPr>
          <w:rFonts w:ascii="Perpetua" w:hAnsi="Perpetua"/>
          <w:bCs/>
          <w:iCs/>
          <w:spacing w:val="7"/>
          <w:position w:val="4"/>
          <w:sz w:val="24"/>
          <w:szCs w:val="24"/>
        </w:rPr>
        <w:t>Tonnac</w:t>
      </w:r>
      <w:proofErr w:type="spellEnd"/>
      <w:r>
        <w:rPr>
          <w:rFonts w:ascii="Perpetua" w:hAnsi="Perpetua"/>
          <w:bCs/>
          <w:iCs/>
          <w:spacing w:val="7"/>
          <w:position w:val="4"/>
          <w:sz w:val="24"/>
          <w:szCs w:val="24"/>
        </w:rPr>
        <w:t>, Actes Sud</w:t>
      </w:r>
    </w:p>
    <w:p w:rsidR="007378ED" w:rsidRDefault="007378ED">
      <w:pPr>
        <w:pStyle w:val="Pardfaut"/>
        <w:tabs>
          <w:tab w:val="left" w:pos="3217"/>
        </w:tabs>
        <w:ind w:right="294"/>
        <w:jc w:val="both"/>
        <w:rPr>
          <w:rFonts w:ascii="Perpetua" w:hAnsi="Perpetua"/>
          <w:i/>
          <w:iCs/>
          <w:spacing w:val="7"/>
          <w:position w:val="4"/>
          <w:sz w:val="24"/>
          <w:szCs w:val="24"/>
        </w:rPr>
      </w:pPr>
    </w:p>
    <w:p w:rsidR="008F4A49" w:rsidRPr="008F4A49" w:rsidRDefault="008F4A49" w:rsidP="00884C50">
      <w:pPr>
        <w:pStyle w:val="Pardfaut"/>
        <w:tabs>
          <w:tab w:val="left" w:pos="3217"/>
        </w:tabs>
        <w:ind w:right="294"/>
        <w:jc w:val="both"/>
        <w:rPr>
          <w:rFonts w:ascii="Perpetua" w:hAnsi="Perpetua"/>
          <w:b/>
          <w:iCs/>
          <w:spacing w:val="7"/>
          <w:position w:val="4"/>
          <w:sz w:val="28"/>
          <w:szCs w:val="28"/>
        </w:rPr>
      </w:pPr>
      <w:r w:rsidRPr="008F4A49">
        <w:rPr>
          <w:rFonts w:ascii="Perpetua" w:hAnsi="Perpetua"/>
          <w:b/>
          <w:iCs/>
          <w:spacing w:val="7"/>
          <w:position w:val="4"/>
          <w:sz w:val="28"/>
          <w:szCs w:val="28"/>
        </w:rPr>
        <w:t>Bande dessinée</w:t>
      </w:r>
    </w:p>
    <w:p w:rsidR="00884C50" w:rsidRPr="00884C50" w:rsidRDefault="005D2D73" w:rsidP="00884C50">
      <w:pPr>
        <w:pStyle w:val="Pardfaut"/>
        <w:tabs>
          <w:tab w:val="left" w:pos="3217"/>
        </w:tabs>
        <w:ind w:right="294"/>
        <w:jc w:val="both"/>
        <w:rPr>
          <w:rFonts w:ascii="Perpetua" w:eastAsia="Perpetua" w:hAnsi="Perpetua" w:cs="Perpetua"/>
          <w:i/>
          <w:spacing w:val="7"/>
          <w:position w:val="4"/>
          <w:sz w:val="24"/>
          <w:szCs w:val="24"/>
        </w:rPr>
      </w:pPr>
      <w:proofErr w:type="spellStart"/>
      <w:r>
        <w:rPr>
          <w:rFonts w:ascii="Perpetua" w:eastAsia="Perpetua" w:hAnsi="Perpetua" w:cs="Perpetua"/>
          <w:i/>
          <w:spacing w:val="7"/>
          <w:position w:val="4"/>
          <w:sz w:val="24"/>
          <w:szCs w:val="24"/>
        </w:rPr>
        <w:t>Réfugiés.</w:t>
      </w:r>
      <w:r w:rsidRPr="00884C50">
        <w:rPr>
          <w:rFonts w:ascii="Perpetua" w:eastAsia="Perpetua" w:hAnsi="Perpetua" w:cs="Perpetua"/>
          <w:i/>
          <w:spacing w:val="7"/>
          <w:position w:val="4"/>
          <w:sz w:val="24"/>
          <w:szCs w:val="24"/>
        </w:rPr>
        <w:t>Cinq</w:t>
      </w:r>
      <w:proofErr w:type="spellEnd"/>
      <w:r w:rsidR="00884C50" w:rsidRPr="00884C50">
        <w:rPr>
          <w:rFonts w:ascii="Perpetua" w:eastAsia="Perpetua" w:hAnsi="Perpetua" w:cs="Perpetua"/>
          <w:i/>
          <w:spacing w:val="7"/>
          <w:position w:val="4"/>
          <w:sz w:val="24"/>
          <w:szCs w:val="24"/>
        </w:rPr>
        <w:t xml:space="preserve"> pays, cinq camps</w:t>
      </w:r>
      <w:r w:rsidR="007F2A96">
        <w:rPr>
          <w:rFonts w:ascii="Perpetua" w:eastAsia="Perpetua" w:hAnsi="Perpetua" w:cs="Perpetua"/>
          <w:i/>
          <w:spacing w:val="7"/>
          <w:position w:val="4"/>
          <w:sz w:val="24"/>
          <w:szCs w:val="24"/>
        </w:rPr>
        <w:t>,</w:t>
      </w:r>
      <w:r w:rsidR="00274EC3">
        <w:rPr>
          <w:rFonts w:ascii="Perpetua" w:eastAsia="Perpetua" w:hAnsi="Perpetua" w:cs="Perpetua"/>
          <w:i/>
          <w:spacing w:val="7"/>
          <w:position w:val="4"/>
          <w:sz w:val="24"/>
          <w:szCs w:val="24"/>
        </w:rPr>
        <w:t xml:space="preserve"> </w:t>
      </w:r>
      <w:hyperlink r:id="rId8" w:history="1">
        <w:r w:rsidR="00884C50" w:rsidRPr="00884C50">
          <w:rPr>
            <w:rStyle w:val="Lienhypertexte"/>
            <w:rFonts w:ascii="Perpetua" w:eastAsia="Perpetua" w:hAnsi="Perpetua" w:cs="Perpetua"/>
            <w:spacing w:val="7"/>
            <w:position w:val="4"/>
            <w:sz w:val="24"/>
            <w:szCs w:val="24"/>
            <w:u w:val="none"/>
          </w:rPr>
          <w:t>Uwe Timm</w:t>
        </w:r>
      </w:hyperlink>
      <w:r w:rsidR="00884C50" w:rsidRPr="00884C50">
        <w:rPr>
          <w:rFonts w:ascii="Perpetua" w:eastAsia="Perpetua" w:hAnsi="Perpetua" w:cs="Perpetua"/>
          <w:spacing w:val="7"/>
          <w:position w:val="4"/>
          <w:sz w:val="24"/>
          <w:szCs w:val="24"/>
        </w:rPr>
        <w:t xml:space="preserve">, </w:t>
      </w:r>
      <w:hyperlink r:id="rId9" w:history="1">
        <w:r w:rsidR="00884C50" w:rsidRPr="00884C50">
          <w:rPr>
            <w:rStyle w:val="Lienhypertexte"/>
            <w:rFonts w:ascii="Perpetua" w:eastAsia="Perpetua" w:hAnsi="Perpetua" w:cs="Perpetua"/>
            <w:spacing w:val="7"/>
            <w:position w:val="4"/>
            <w:sz w:val="24"/>
            <w:szCs w:val="24"/>
            <w:u w:val="none"/>
          </w:rPr>
          <w:t xml:space="preserve">Laurent </w:t>
        </w:r>
        <w:proofErr w:type="spellStart"/>
        <w:r w:rsidR="00884C50" w:rsidRPr="00884C50">
          <w:rPr>
            <w:rStyle w:val="Lienhypertexte"/>
            <w:rFonts w:ascii="Perpetua" w:eastAsia="Perpetua" w:hAnsi="Perpetua" w:cs="Perpetua"/>
            <w:spacing w:val="7"/>
            <w:position w:val="4"/>
            <w:sz w:val="24"/>
            <w:szCs w:val="24"/>
            <w:u w:val="none"/>
          </w:rPr>
          <w:t>Gaudé</w:t>
        </w:r>
        <w:proofErr w:type="spellEnd"/>
      </w:hyperlink>
      <w:r w:rsidR="00884C50" w:rsidRPr="00884C50">
        <w:rPr>
          <w:rFonts w:ascii="Perpetua" w:eastAsia="Perpetua" w:hAnsi="Perpetua" w:cs="Perpetua"/>
          <w:spacing w:val="7"/>
          <w:position w:val="4"/>
          <w:sz w:val="24"/>
          <w:szCs w:val="24"/>
        </w:rPr>
        <w:t xml:space="preserve">, </w:t>
      </w:r>
      <w:hyperlink r:id="rId10" w:history="1">
        <w:r w:rsidR="00884C50" w:rsidRPr="00884C50">
          <w:rPr>
            <w:rStyle w:val="Lienhypertexte"/>
            <w:rFonts w:ascii="Perpetua" w:eastAsia="Perpetua" w:hAnsi="Perpetua" w:cs="Perpetua"/>
            <w:spacing w:val="7"/>
            <w:position w:val="4"/>
            <w:sz w:val="24"/>
            <w:szCs w:val="24"/>
            <w:u w:val="none"/>
          </w:rPr>
          <w:t xml:space="preserve">Didier </w:t>
        </w:r>
        <w:proofErr w:type="spellStart"/>
        <w:r w:rsidR="00884C50" w:rsidRPr="00884C50">
          <w:rPr>
            <w:rStyle w:val="Lienhypertexte"/>
            <w:rFonts w:ascii="Perpetua" w:eastAsia="Perpetua" w:hAnsi="Perpetua" w:cs="Perpetua"/>
            <w:spacing w:val="7"/>
            <w:position w:val="4"/>
            <w:sz w:val="24"/>
            <w:szCs w:val="24"/>
            <w:u w:val="none"/>
          </w:rPr>
          <w:t>Daeninckx</w:t>
        </w:r>
        <w:proofErr w:type="spellEnd"/>
      </w:hyperlink>
      <w:r w:rsidR="00884C50" w:rsidRPr="00884C50">
        <w:rPr>
          <w:rFonts w:ascii="Perpetua" w:eastAsia="Perpetua" w:hAnsi="Perpetua" w:cs="Perpetua"/>
          <w:spacing w:val="7"/>
          <w:position w:val="4"/>
          <w:sz w:val="24"/>
          <w:szCs w:val="24"/>
        </w:rPr>
        <w:t xml:space="preserve">, </w:t>
      </w:r>
      <w:hyperlink r:id="rId11" w:history="1">
        <w:proofErr w:type="spellStart"/>
        <w:r w:rsidR="00884C50" w:rsidRPr="00884C50">
          <w:rPr>
            <w:rStyle w:val="Lienhypertexte"/>
            <w:rFonts w:ascii="Perpetua" w:eastAsia="Perpetua" w:hAnsi="Perpetua" w:cs="Perpetua"/>
            <w:spacing w:val="7"/>
            <w:position w:val="4"/>
            <w:sz w:val="24"/>
            <w:szCs w:val="24"/>
            <w:u w:val="none"/>
          </w:rPr>
          <w:t>Atiq</w:t>
        </w:r>
        <w:proofErr w:type="spellEnd"/>
        <w:r w:rsidR="00884C50" w:rsidRPr="00884C50">
          <w:rPr>
            <w:rStyle w:val="Lienhypertexte"/>
            <w:rFonts w:ascii="Perpetua" w:eastAsia="Perpetua" w:hAnsi="Perpetua" w:cs="Perpetua"/>
            <w:spacing w:val="7"/>
            <w:position w:val="4"/>
            <w:sz w:val="24"/>
            <w:szCs w:val="24"/>
            <w:u w:val="none"/>
          </w:rPr>
          <w:t xml:space="preserve"> </w:t>
        </w:r>
        <w:proofErr w:type="spellStart"/>
        <w:r w:rsidR="00884C50" w:rsidRPr="00884C50">
          <w:rPr>
            <w:rStyle w:val="Lienhypertexte"/>
            <w:rFonts w:ascii="Perpetua" w:eastAsia="Perpetua" w:hAnsi="Perpetua" w:cs="Perpetua"/>
            <w:spacing w:val="7"/>
            <w:position w:val="4"/>
            <w:sz w:val="24"/>
            <w:szCs w:val="24"/>
            <w:u w:val="none"/>
          </w:rPr>
          <w:t>Rahimi</w:t>
        </w:r>
        <w:proofErr w:type="spellEnd"/>
      </w:hyperlink>
      <w:r w:rsidR="00E61CB5">
        <w:rPr>
          <w:rFonts w:ascii="Perpetua" w:eastAsia="Perpetua" w:hAnsi="Perpetua" w:cs="Perpetua"/>
          <w:spacing w:val="7"/>
          <w:position w:val="4"/>
          <w:sz w:val="24"/>
          <w:szCs w:val="24"/>
        </w:rPr>
        <w:t>, Arte</w:t>
      </w:r>
    </w:p>
    <w:p w:rsidR="00884C50" w:rsidRPr="00526959" w:rsidRDefault="00884C50">
      <w:pPr>
        <w:pStyle w:val="Pardfaut"/>
        <w:tabs>
          <w:tab w:val="left" w:pos="3217"/>
        </w:tabs>
        <w:ind w:right="294"/>
        <w:jc w:val="both"/>
        <w:rPr>
          <w:rFonts w:ascii="Perpetua" w:eastAsia="Perpetua" w:hAnsi="Perpetua" w:cs="Perpetua"/>
          <w:b/>
          <w:spacing w:val="7"/>
          <w:position w:val="4"/>
          <w:sz w:val="24"/>
          <w:szCs w:val="24"/>
        </w:rPr>
      </w:pPr>
    </w:p>
    <w:p w:rsidR="007378ED" w:rsidRDefault="00F178F8">
      <w:pPr>
        <w:pStyle w:val="Pardfaut"/>
        <w:spacing w:line="276" w:lineRule="auto"/>
        <w:ind w:right="294"/>
        <w:rPr>
          <w:rFonts w:ascii="Perpetua" w:eastAsia="Perpetua" w:hAnsi="Perpetua" w:cs="Perpetua"/>
          <w:b/>
          <w:bCs/>
          <w:spacing w:val="7"/>
          <w:position w:val="4"/>
          <w:sz w:val="24"/>
          <w:szCs w:val="24"/>
        </w:rPr>
      </w:pPr>
      <w:r>
        <w:rPr>
          <w:rFonts w:ascii="Perpetua" w:hAnsi="Perpetua"/>
          <w:b/>
          <w:bCs/>
          <w:spacing w:val="7"/>
          <w:position w:val="4"/>
          <w:sz w:val="34"/>
          <w:szCs w:val="34"/>
        </w:rPr>
        <w:t>E</w:t>
      </w:r>
      <w:r>
        <w:rPr>
          <w:rFonts w:ascii="Perpetua" w:hAnsi="Perpetua"/>
          <w:b/>
          <w:bCs/>
          <w:spacing w:val="7"/>
          <w:position w:val="4"/>
          <w:sz w:val="24"/>
          <w:szCs w:val="24"/>
        </w:rPr>
        <w:t>SSAIS</w:t>
      </w:r>
    </w:p>
    <w:p w:rsidR="007378ED" w:rsidRPr="00A01118" w:rsidRDefault="005D2D73" w:rsidP="000E2F7D">
      <w:pPr>
        <w:pStyle w:val="Pardfaut"/>
        <w:spacing w:line="276" w:lineRule="auto"/>
        <w:ind w:right="294"/>
        <w:rPr>
          <w:rFonts w:ascii="Perpetua" w:hAnsi="Perpetua"/>
          <w:iCs/>
          <w:spacing w:val="7"/>
          <w:position w:val="4"/>
          <w:sz w:val="24"/>
          <w:szCs w:val="24"/>
        </w:rPr>
      </w:pPr>
      <w:r w:rsidRPr="00A01118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Dieu par la face nord, </w:t>
      </w:r>
      <w:r w:rsidRPr="00A01118">
        <w:rPr>
          <w:rFonts w:ascii="Perpetua" w:hAnsi="Perpetua"/>
          <w:iCs/>
          <w:spacing w:val="7"/>
          <w:position w:val="4"/>
          <w:sz w:val="24"/>
          <w:szCs w:val="24"/>
        </w:rPr>
        <w:t>Hervé Clerc, Albin Michel</w:t>
      </w:r>
    </w:p>
    <w:p w:rsidR="00DC0301" w:rsidRPr="00A01118" w:rsidRDefault="00DC0301" w:rsidP="000E2F7D">
      <w:pPr>
        <w:pStyle w:val="Pardfaut"/>
        <w:spacing w:line="276" w:lineRule="auto"/>
        <w:ind w:right="294"/>
        <w:rPr>
          <w:rFonts w:ascii="Perpetua" w:hAnsi="Perpetua"/>
          <w:i/>
          <w:iCs/>
          <w:spacing w:val="7"/>
          <w:position w:val="4"/>
          <w:sz w:val="24"/>
          <w:szCs w:val="24"/>
        </w:rPr>
      </w:pPr>
      <w:r w:rsidRPr="00A01118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Chrétien et moderne, </w:t>
      </w:r>
      <w:r w:rsidRPr="00A01118">
        <w:rPr>
          <w:rFonts w:ascii="Perpetua" w:hAnsi="Perpetua"/>
          <w:iCs/>
          <w:spacing w:val="7"/>
          <w:position w:val="4"/>
          <w:sz w:val="24"/>
          <w:szCs w:val="24"/>
        </w:rPr>
        <w:t>Philippe d’</w:t>
      </w:r>
      <w:proofErr w:type="spellStart"/>
      <w:r w:rsidRPr="00A01118">
        <w:rPr>
          <w:rFonts w:ascii="Perpetua" w:hAnsi="Perpetua"/>
          <w:iCs/>
          <w:spacing w:val="7"/>
          <w:position w:val="4"/>
          <w:sz w:val="24"/>
          <w:szCs w:val="24"/>
        </w:rPr>
        <w:t>Iribarne</w:t>
      </w:r>
      <w:proofErr w:type="spellEnd"/>
      <w:r w:rsidRPr="00A01118">
        <w:rPr>
          <w:rFonts w:ascii="Perpetua" w:hAnsi="Perpetua"/>
          <w:iCs/>
          <w:spacing w:val="7"/>
          <w:position w:val="4"/>
          <w:sz w:val="24"/>
          <w:szCs w:val="24"/>
        </w:rPr>
        <w:t>, Gallimard</w:t>
      </w:r>
    </w:p>
    <w:p w:rsidR="007378ED" w:rsidRPr="00A01118" w:rsidRDefault="000C3C58" w:rsidP="000E2F7D">
      <w:pPr>
        <w:pStyle w:val="Pardfaut"/>
        <w:spacing w:line="276" w:lineRule="auto"/>
        <w:ind w:right="294"/>
        <w:rPr>
          <w:rFonts w:ascii="Perpetua" w:eastAsia="Perpetua" w:hAnsi="Perpetua" w:cs="Perpetua"/>
          <w:spacing w:val="7"/>
          <w:position w:val="4"/>
          <w:sz w:val="24"/>
          <w:szCs w:val="24"/>
        </w:rPr>
      </w:pPr>
      <w:r w:rsidRPr="00A01118">
        <w:rPr>
          <w:rFonts w:ascii="Perpetua" w:hAnsi="Perpetua"/>
          <w:i/>
          <w:spacing w:val="7"/>
          <w:position w:val="4"/>
          <w:sz w:val="24"/>
          <w:szCs w:val="24"/>
        </w:rPr>
        <w:t>Paysage d’hiver</w:t>
      </w:r>
      <w:r w:rsidRPr="00A01118">
        <w:rPr>
          <w:rFonts w:ascii="Perpetua" w:hAnsi="Perpetua"/>
          <w:spacing w:val="7"/>
          <w:position w:val="4"/>
          <w:sz w:val="24"/>
          <w:szCs w:val="24"/>
        </w:rPr>
        <w:t xml:space="preserve">, </w:t>
      </w:r>
      <w:r w:rsidR="008C114D" w:rsidRPr="00A01118">
        <w:rPr>
          <w:rFonts w:ascii="Perpetua" w:hAnsi="Perpetua"/>
          <w:spacing w:val="7"/>
          <w:position w:val="4"/>
          <w:sz w:val="24"/>
          <w:szCs w:val="24"/>
        </w:rPr>
        <w:t xml:space="preserve">Christine </w:t>
      </w:r>
      <w:proofErr w:type="spellStart"/>
      <w:r w:rsidR="008C114D" w:rsidRPr="00A01118">
        <w:rPr>
          <w:rFonts w:ascii="Perpetua" w:hAnsi="Perpetua"/>
          <w:spacing w:val="7"/>
          <w:position w:val="4"/>
          <w:sz w:val="24"/>
          <w:szCs w:val="24"/>
        </w:rPr>
        <w:t>Jordis</w:t>
      </w:r>
      <w:proofErr w:type="spellEnd"/>
      <w:r w:rsidR="008C114D" w:rsidRPr="00A01118">
        <w:rPr>
          <w:rFonts w:ascii="Perpetua" w:hAnsi="Perpetua"/>
          <w:spacing w:val="7"/>
          <w:position w:val="4"/>
          <w:sz w:val="24"/>
          <w:szCs w:val="24"/>
        </w:rPr>
        <w:t xml:space="preserve">, Albin Michel </w:t>
      </w:r>
    </w:p>
    <w:p w:rsidR="00411320" w:rsidRPr="00A01118" w:rsidRDefault="00411320" w:rsidP="000E2F7D">
      <w:pPr>
        <w:pStyle w:val="Pardfaut"/>
        <w:spacing w:line="276" w:lineRule="auto"/>
        <w:ind w:right="294"/>
        <w:rPr>
          <w:rFonts w:ascii="Perpetua" w:hAnsi="Perpetua"/>
          <w:iCs/>
          <w:spacing w:val="7"/>
          <w:position w:val="4"/>
          <w:sz w:val="24"/>
          <w:szCs w:val="24"/>
        </w:rPr>
      </w:pPr>
      <w:r w:rsidRPr="00A01118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La beauté du monde, </w:t>
      </w:r>
      <w:hyperlink r:id="rId12" w:history="1">
        <w:r w:rsidRPr="00A01118">
          <w:rPr>
            <w:rStyle w:val="Lienhypertexte"/>
            <w:rFonts w:ascii="Perpetua" w:hAnsi="Perpetua"/>
            <w:iCs/>
            <w:spacing w:val="7"/>
            <w:position w:val="4"/>
            <w:sz w:val="24"/>
            <w:szCs w:val="24"/>
            <w:u w:val="none"/>
          </w:rPr>
          <w:t>Jean Starobinski</w:t>
        </w:r>
      </w:hyperlink>
      <w:r w:rsidRPr="00A01118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, </w:t>
      </w:r>
      <w:r w:rsidR="00881767" w:rsidRPr="00A01118">
        <w:rPr>
          <w:rFonts w:ascii="Perpetua" w:hAnsi="Perpetua"/>
          <w:iCs/>
          <w:spacing w:val="7"/>
          <w:position w:val="4"/>
          <w:sz w:val="24"/>
          <w:szCs w:val="24"/>
        </w:rPr>
        <w:t>Gallimard</w:t>
      </w:r>
    </w:p>
    <w:p w:rsidR="007378ED" w:rsidRPr="00A01118" w:rsidRDefault="00443E4B" w:rsidP="000E2F7D">
      <w:pPr>
        <w:pStyle w:val="Pardfaut"/>
        <w:spacing w:line="276" w:lineRule="auto"/>
        <w:ind w:right="294"/>
        <w:rPr>
          <w:rFonts w:ascii="Perpetua" w:eastAsia="Perpetua" w:hAnsi="Perpetua" w:cs="Perpetua"/>
          <w:i/>
          <w:iCs/>
          <w:spacing w:val="7"/>
          <w:position w:val="4"/>
          <w:sz w:val="24"/>
          <w:szCs w:val="24"/>
        </w:rPr>
      </w:pPr>
      <w:r w:rsidRPr="00A01118">
        <w:rPr>
          <w:rFonts w:ascii="Perpetua" w:hAnsi="Perpetua"/>
          <w:i/>
          <w:iCs/>
          <w:spacing w:val="7"/>
          <w:position w:val="4"/>
          <w:sz w:val="24"/>
          <w:szCs w:val="24"/>
        </w:rPr>
        <w:t>Esther, L</w:t>
      </w:r>
      <w:r w:rsidR="008D5BC0" w:rsidRPr="00A01118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e nom voilé, </w:t>
      </w:r>
      <w:r w:rsidR="008D5BC0" w:rsidRPr="00A01118">
        <w:rPr>
          <w:rFonts w:ascii="Perpetua" w:hAnsi="Perpetua"/>
          <w:iCs/>
          <w:spacing w:val="7"/>
          <w:position w:val="4"/>
          <w:sz w:val="24"/>
          <w:szCs w:val="24"/>
        </w:rPr>
        <w:t xml:space="preserve">Claudine </w:t>
      </w:r>
      <w:proofErr w:type="spellStart"/>
      <w:r w:rsidR="008D5BC0" w:rsidRPr="00A01118">
        <w:rPr>
          <w:rFonts w:ascii="Perpetua" w:hAnsi="Perpetua"/>
          <w:iCs/>
          <w:spacing w:val="7"/>
          <w:position w:val="4"/>
          <w:sz w:val="24"/>
          <w:szCs w:val="24"/>
        </w:rPr>
        <w:t>Vassas</w:t>
      </w:r>
      <w:proofErr w:type="spellEnd"/>
      <w:r w:rsidR="008D5BC0" w:rsidRPr="00A01118">
        <w:rPr>
          <w:rFonts w:ascii="Perpetua" w:hAnsi="Perpetua"/>
          <w:iCs/>
          <w:spacing w:val="7"/>
          <w:position w:val="4"/>
          <w:sz w:val="24"/>
          <w:szCs w:val="24"/>
        </w:rPr>
        <w:t>, CNRS</w:t>
      </w:r>
    </w:p>
    <w:p w:rsidR="007378ED" w:rsidRDefault="007378ED">
      <w:pPr>
        <w:pStyle w:val="Pardfaut"/>
        <w:spacing w:line="276" w:lineRule="auto"/>
        <w:ind w:right="294"/>
        <w:jc w:val="center"/>
        <w:rPr>
          <w:rFonts w:ascii="Perpetua" w:eastAsia="Perpetua" w:hAnsi="Perpetua" w:cs="Perpetua"/>
          <w:b/>
          <w:bCs/>
          <w:spacing w:val="7"/>
          <w:position w:val="4"/>
          <w:sz w:val="24"/>
          <w:szCs w:val="24"/>
        </w:rPr>
      </w:pPr>
    </w:p>
    <w:p w:rsidR="005D48C3" w:rsidRDefault="005D48C3">
      <w:pPr>
        <w:pStyle w:val="Pardfaut"/>
        <w:spacing w:line="276" w:lineRule="auto"/>
        <w:ind w:right="294"/>
        <w:jc w:val="center"/>
        <w:rPr>
          <w:rFonts w:ascii="Perpetua" w:eastAsia="Perpetua" w:hAnsi="Perpetua" w:cs="Perpetua"/>
          <w:b/>
          <w:bCs/>
          <w:spacing w:val="7"/>
          <w:position w:val="4"/>
          <w:sz w:val="24"/>
          <w:szCs w:val="24"/>
        </w:rPr>
      </w:pPr>
      <w:bookmarkStart w:id="0" w:name="_GoBack"/>
      <w:bookmarkEnd w:id="0"/>
    </w:p>
    <w:p w:rsidR="007378ED" w:rsidRDefault="00F178F8">
      <w:pPr>
        <w:pStyle w:val="Pardfaut"/>
        <w:spacing w:line="276" w:lineRule="auto"/>
        <w:ind w:right="294"/>
        <w:rPr>
          <w:rFonts w:ascii="Perpetua" w:eastAsia="Perpetua" w:hAnsi="Perpetua" w:cs="Perpetua"/>
          <w:b/>
          <w:bCs/>
          <w:spacing w:val="7"/>
          <w:position w:val="4"/>
          <w:sz w:val="24"/>
          <w:szCs w:val="24"/>
        </w:rPr>
      </w:pPr>
      <w:r>
        <w:rPr>
          <w:rFonts w:ascii="Perpetua" w:hAnsi="Perpetua"/>
          <w:b/>
          <w:bCs/>
          <w:spacing w:val="7"/>
          <w:position w:val="4"/>
          <w:sz w:val="24"/>
          <w:szCs w:val="24"/>
        </w:rPr>
        <w:t>Ces livres ont été sélectionnés par le jury du Prix Ecritures &amp; Spiritualités</w:t>
      </w:r>
      <w:r>
        <w:rPr>
          <w:rFonts w:ascii="Perpetua" w:hAnsi="Perpetua"/>
          <w:spacing w:val="7"/>
          <w:position w:val="4"/>
          <w:sz w:val="24"/>
          <w:szCs w:val="24"/>
        </w:rPr>
        <w:t xml:space="preserve"> </w:t>
      </w:r>
      <w:r w:rsidR="001056AF">
        <w:rPr>
          <w:rFonts w:ascii="Perpetua" w:hAnsi="Perpetua"/>
          <w:b/>
          <w:bCs/>
          <w:spacing w:val="7"/>
          <w:position w:val="4"/>
          <w:sz w:val="24"/>
          <w:szCs w:val="24"/>
        </w:rPr>
        <w:t>2017</w:t>
      </w:r>
      <w:r>
        <w:rPr>
          <w:rFonts w:ascii="Perpetua" w:hAnsi="Perpetua"/>
          <w:b/>
          <w:bCs/>
          <w:spacing w:val="7"/>
          <w:position w:val="4"/>
          <w:sz w:val="24"/>
          <w:szCs w:val="24"/>
        </w:rPr>
        <w:t> </w:t>
      </w:r>
      <w:r>
        <w:rPr>
          <w:rFonts w:ascii="Perpetua" w:hAnsi="Perpetua"/>
          <w:b/>
          <w:bCs/>
          <w:spacing w:val="7"/>
          <w:position w:val="4"/>
          <w:sz w:val="24"/>
          <w:szCs w:val="24"/>
          <w:lang w:val="it-IT"/>
        </w:rPr>
        <w:t>compos</w:t>
      </w:r>
      <w:r>
        <w:rPr>
          <w:rFonts w:ascii="Perpetua" w:hAnsi="Perpetua"/>
          <w:b/>
          <w:bCs/>
          <w:spacing w:val="7"/>
          <w:position w:val="4"/>
          <w:sz w:val="24"/>
          <w:szCs w:val="24"/>
        </w:rPr>
        <w:t>é de :</w:t>
      </w:r>
    </w:p>
    <w:p w:rsidR="007378ED" w:rsidRDefault="00D26309">
      <w:pPr>
        <w:pStyle w:val="Pardfaut"/>
        <w:spacing w:line="276" w:lineRule="auto"/>
        <w:ind w:right="294"/>
        <w:rPr>
          <w:rFonts w:ascii="Perpetua" w:eastAsia="Perpetua" w:hAnsi="Perpetua" w:cs="Perpetua"/>
          <w:spacing w:val="7"/>
          <w:position w:val="4"/>
          <w:sz w:val="24"/>
          <w:szCs w:val="24"/>
        </w:rPr>
      </w:pPr>
      <w:r>
        <w:rPr>
          <w:rFonts w:ascii="Perpetua" w:hAnsi="Perpetua"/>
          <w:spacing w:val="7"/>
          <w:position w:val="4"/>
          <w:sz w:val="24"/>
          <w:szCs w:val="24"/>
        </w:rPr>
        <w:t xml:space="preserve">François </w:t>
      </w:r>
      <w:r w:rsidR="00FF0F1B">
        <w:rPr>
          <w:rFonts w:ascii="Perpetua" w:hAnsi="Perpetua"/>
          <w:spacing w:val="7"/>
          <w:position w:val="4"/>
          <w:sz w:val="24"/>
          <w:szCs w:val="24"/>
          <w:lang w:val="da-DK"/>
        </w:rPr>
        <w:t>Sur</w:t>
      </w:r>
      <w:r w:rsidR="003A0E1F">
        <w:rPr>
          <w:rFonts w:ascii="Perpetua" w:hAnsi="Perpetua"/>
          <w:spacing w:val="7"/>
          <w:position w:val="4"/>
          <w:sz w:val="24"/>
          <w:szCs w:val="24"/>
          <w:lang w:val="da-DK"/>
        </w:rPr>
        <w:t>eau</w:t>
      </w:r>
      <w:r w:rsidR="00E319B6">
        <w:rPr>
          <w:rFonts w:ascii="Perpetua" w:hAnsi="Perpetua"/>
          <w:spacing w:val="7"/>
          <w:position w:val="4"/>
          <w:sz w:val="24"/>
          <w:szCs w:val="24"/>
          <w:lang w:val="da-DK"/>
        </w:rPr>
        <w:t>,</w:t>
      </w:r>
      <w:r w:rsidR="003A0E1F">
        <w:rPr>
          <w:rFonts w:ascii="Perpetua" w:hAnsi="Perpetua"/>
          <w:spacing w:val="7"/>
          <w:position w:val="4"/>
          <w:sz w:val="24"/>
          <w:szCs w:val="24"/>
          <w:lang w:val="da-DK"/>
        </w:rPr>
        <w:t xml:space="preserve"> </w:t>
      </w:r>
      <w:r w:rsidR="00F178F8">
        <w:rPr>
          <w:rFonts w:ascii="Perpetua" w:hAnsi="Perpetua"/>
          <w:spacing w:val="7"/>
          <w:position w:val="4"/>
          <w:sz w:val="24"/>
          <w:szCs w:val="24"/>
        </w:rPr>
        <w:t>Pré</w:t>
      </w:r>
      <w:r w:rsidR="00FF0F1B">
        <w:rPr>
          <w:rFonts w:ascii="Perpetua" w:hAnsi="Perpetua"/>
          <w:spacing w:val="7"/>
          <w:position w:val="4"/>
          <w:sz w:val="24"/>
          <w:szCs w:val="24"/>
          <w:lang w:val="it-IT"/>
        </w:rPr>
        <w:t>sident</w:t>
      </w:r>
      <w:r w:rsidR="00F178F8">
        <w:rPr>
          <w:rFonts w:ascii="Perpetua" w:hAnsi="Perpetua"/>
          <w:spacing w:val="7"/>
          <w:position w:val="4"/>
          <w:sz w:val="24"/>
          <w:szCs w:val="24"/>
          <w:lang w:val="it-IT"/>
        </w:rPr>
        <w:t xml:space="preserve"> d</w:t>
      </w:r>
      <w:r w:rsidR="00F178F8">
        <w:rPr>
          <w:rFonts w:ascii="Perpetua" w:hAnsi="Perpetua"/>
          <w:spacing w:val="7"/>
          <w:position w:val="4"/>
          <w:sz w:val="24"/>
          <w:szCs w:val="24"/>
        </w:rPr>
        <w:t xml:space="preserve">’Honneur, </w:t>
      </w:r>
      <w:r w:rsidR="00E319B6" w:rsidRPr="00E319B6">
        <w:rPr>
          <w:rFonts w:ascii="Perpetua" w:hAnsi="Perpetua"/>
          <w:spacing w:val="7"/>
          <w:position w:val="4"/>
          <w:sz w:val="24"/>
          <w:szCs w:val="24"/>
        </w:rPr>
        <w:t>Kari</w:t>
      </w:r>
      <w:r w:rsidR="0059486B">
        <w:rPr>
          <w:rFonts w:ascii="Perpetua" w:hAnsi="Perpetua"/>
          <w:spacing w:val="7"/>
          <w:position w:val="4"/>
          <w:sz w:val="24"/>
          <w:szCs w:val="24"/>
        </w:rPr>
        <w:t>ma Berger, Présidente du Jury d’Ecritures &amp;</w:t>
      </w:r>
      <w:r w:rsidR="00E319B6" w:rsidRPr="00E319B6">
        <w:rPr>
          <w:rFonts w:ascii="Perpetua" w:hAnsi="Perpetua"/>
          <w:spacing w:val="7"/>
          <w:position w:val="4"/>
          <w:sz w:val="24"/>
          <w:szCs w:val="24"/>
        </w:rPr>
        <w:t xml:space="preserve"> Spiritualité</w:t>
      </w:r>
      <w:r w:rsidR="00E319B6" w:rsidRPr="00E319B6">
        <w:rPr>
          <w:rFonts w:ascii="Perpetua" w:hAnsi="Perpetua"/>
          <w:spacing w:val="7"/>
          <w:position w:val="4"/>
          <w:sz w:val="24"/>
          <w:szCs w:val="24"/>
          <w:lang w:val="da-DK"/>
        </w:rPr>
        <w:t>s</w:t>
      </w:r>
      <w:r w:rsidR="0074111D">
        <w:rPr>
          <w:rFonts w:ascii="Perpetua" w:hAnsi="Perpetua"/>
          <w:spacing w:val="7"/>
          <w:position w:val="4"/>
          <w:sz w:val="24"/>
          <w:szCs w:val="24"/>
        </w:rPr>
        <w:t xml:space="preserve">, </w:t>
      </w:r>
      <w:proofErr w:type="spellStart"/>
      <w:r w:rsidR="0074111D">
        <w:rPr>
          <w:rFonts w:ascii="Perpetua" w:hAnsi="Perpetua"/>
          <w:spacing w:val="7"/>
          <w:position w:val="4"/>
          <w:sz w:val="24"/>
          <w:szCs w:val="24"/>
        </w:rPr>
        <w:t>Leili</w:t>
      </w:r>
      <w:proofErr w:type="spellEnd"/>
      <w:r w:rsidR="0074111D">
        <w:rPr>
          <w:rFonts w:ascii="Perpetua" w:hAnsi="Perpetua"/>
          <w:spacing w:val="7"/>
          <w:position w:val="4"/>
          <w:sz w:val="24"/>
          <w:szCs w:val="24"/>
        </w:rPr>
        <w:t xml:space="preserve"> </w:t>
      </w:r>
      <w:proofErr w:type="spellStart"/>
      <w:r w:rsidR="0074111D">
        <w:rPr>
          <w:rFonts w:ascii="Perpetua" w:hAnsi="Perpetua"/>
          <w:spacing w:val="7"/>
          <w:position w:val="4"/>
          <w:sz w:val="24"/>
          <w:szCs w:val="24"/>
        </w:rPr>
        <w:t>Anvar</w:t>
      </w:r>
      <w:proofErr w:type="spellEnd"/>
      <w:r w:rsidR="0074111D">
        <w:rPr>
          <w:rFonts w:ascii="Perpetua" w:hAnsi="Perpetua"/>
          <w:spacing w:val="7"/>
          <w:position w:val="4"/>
          <w:sz w:val="24"/>
          <w:szCs w:val="24"/>
        </w:rPr>
        <w:t>,</w:t>
      </w:r>
      <w:r w:rsidR="00F178F8">
        <w:rPr>
          <w:rFonts w:ascii="Perpetua" w:hAnsi="Perpetua"/>
          <w:spacing w:val="7"/>
          <w:position w:val="4"/>
          <w:sz w:val="24"/>
          <w:szCs w:val="24"/>
        </w:rPr>
        <w:t xml:space="preserve"> </w:t>
      </w:r>
      <w:proofErr w:type="spellStart"/>
      <w:r w:rsidR="00F178F8">
        <w:rPr>
          <w:rFonts w:ascii="Perpetua" w:hAnsi="Perpetua"/>
          <w:spacing w:val="7"/>
          <w:position w:val="4"/>
          <w:sz w:val="24"/>
          <w:szCs w:val="24"/>
        </w:rPr>
        <w:t>Geneviè</w:t>
      </w:r>
      <w:proofErr w:type="spellEnd"/>
      <w:r w:rsidR="00F178F8">
        <w:rPr>
          <w:rFonts w:ascii="Perpetua" w:hAnsi="Perpetua"/>
          <w:spacing w:val="7"/>
          <w:position w:val="4"/>
          <w:sz w:val="24"/>
          <w:szCs w:val="24"/>
          <w:lang w:val="it-IT"/>
        </w:rPr>
        <w:t>ve Bouchiat,</w:t>
      </w:r>
      <w:r w:rsidR="00E319B6" w:rsidRPr="00E319B6">
        <w:rPr>
          <w:rFonts w:ascii="Perpetua" w:hAnsi="Perpetua" w:cs="Times New Roman"/>
          <w:color w:val="auto"/>
          <w:spacing w:val="7"/>
          <w:position w:val="4"/>
          <w:sz w:val="24"/>
          <w:szCs w:val="24"/>
          <w:lang w:eastAsia="en-US"/>
        </w:rPr>
        <w:t xml:space="preserve"> </w:t>
      </w:r>
      <w:r w:rsidR="00E319B6" w:rsidRPr="00E319B6">
        <w:rPr>
          <w:rFonts w:ascii="Perpetua" w:hAnsi="Perpetua"/>
          <w:spacing w:val="7"/>
          <w:position w:val="4"/>
          <w:sz w:val="24"/>
          <w:szCs w:val="24"/>
        </w:rPr>
        <w:t>Catherine Chalier,</w:t>
      </w:r>
      <w:r w:rsidR="00E319B6" w:rsidRPr="00E319B6">
        <w:rPr>
          <w:rFonts w:ascii="Perpetua" w:hAnsi="Perpetua" w:cs="Times New Roman"/>
          <w:color w:val="auto"/>
          <w:spacing w:val="7"/>
          <w:position w:val="4"/>
          <w:sz w:val="24"/>
          <w:szCs w:val="24"/>
          <w:lang w:eastAsia="en-US"/>
        </w:rPr>
        <w:t xml:space="preserve"> </w:t>
      </w:r>
      <w:r w:rsidR="00E319B6" w:rsidRPr="00E319B6">
        <w:rPr>
          <w:rFonts w:ascii="Perpetua" w:hAnsi="Perpetua"/>
          <w:spacing w:val="7"/>
          <w:position w:val="4"/>
          <w:sz w:val="24"/>
          <w:szCs w:val="24"/>
        </w:rPr>
        <w:t>Monique Grandjean,</w:t>
      </w:r>
      <w:r w:rsidR="00E319B6" w:rsidRPr="00E319B6">
        <w:rPr>
          <w:rFonts w:ascii="Perpetua" w:hAnsi="Perpetua" w:cs="Times New Roman"/>
          <w:color w:val="auto"/>
          <w:spacing w:val="7"/>
          <w:position w:val="4"/>
          <w:sz w:val="24"/>
          <w:szCs w:val="24"/>
          <w:lang w:val="it-IT" w:eastAsia="en-US"/>
        </w:rPr>
        <w:t xml:space="preserve"> </w:t>
      </w:r>
      <w:r w:rsidR="00E319B6" w:rsidRPr="00E319B6">
        <w:rPr>
          <w:rFonts w:ascii="Perpetua" w:hAnsi="Perpetua"/>
          <w:spacing w:val="7"/>
          <w:position w:val="4"/>
          <w:sz w:val="24"/>
          <w:szCs w:val="24"/>
          <w:lang w:val="it-IT"/>
        </w:rPr>
        <w:t xml:space="preserve">Olivier Germain-Thomas, </w:t>
      </w:r>
      <w:r w:rsidR="00F178F8">
        <w:rPr>
          <w:rFonts w:ascii="Perpetua" w:hAnsi="Perpetua"/>
          <w:spacing w:val="7"/>
          <w:position w:val="4"/>
          <w:sz w:val="24"/>
          <w:szCs w:val="24"/>
          <w:lang w:val="it-IT"/>
        </w:rPr>
        <w:t xml:space="preserve"> </w:t>
      </w:r>
      <w:r w:rsidR="0074111D" w:rsidRPr="0074111D">
        <w:rPr>
          <w:rFonts w:ascii="Perpetua" w:hAnsi="Perpetua"/>
          <w:spacing w:val="7"/>
          <w:position w:val="4"/>
          <w:sz w:val="24"/>
          <w:szCs w:val="24"/>
          <w:lang w:val="it-IT"/>
        </w:rPr>
        <w:t xml:space="preserve">Christophe </w:t>
      </w:r>
      <w:r w:rsidR="000448D9" w:rsidRPr="0074111D">
        <w:rPr>
          <w:rFonts w:ascii="Perpetua" w:hAnsi="Perpetua"/>
          <w:spacing w:val="7"/>
          <w:position w:val="4"/>
          <w:sz w:val="24"/>
          <w:szCs w:val="24"/>
          <w:lang w:val="it-IT"/>
        </w:rPr>
        <w:t>Henning,</w:t>
      </w:r>
      <w:r w:rsidR="0074111D" w:rsidRPr="0074111D">
        <w:rPr>
          <w:rFonts w:ascii="Perpetua" w:hAnsi="Perpetua" w:cs="Times New Roman"/>
          <w:color w:val="auto"/>
          <w:spacing w:val="7"/>
          <w:position w:val="4"/>
          <w:sz w:val="24"/>
          <w:szCs w:val="24"/>
          <w:lang w:val="it-IT" w:eastAsia="en-US"/>
        </w:rPr>
        <w:t xml:space="preserve"> </w:t>
      </w:r>
      <w:r w:rsidR="0074111D" w:rsidRPr="0074111D">
        <w:rPr>
          <w:rFonts w:ascii="Perpetua" w:hAnsi="Perpetua"/>
          <w:spacing w:val="7"/>
          <w:position w:val="4"/>
          <w:sz w:val="24"/>
          <w:szCs w:val="24"/>
          <w:lang w:val="it-IT"/>
        </w:rPr>
        <w:t>Victor Malka</w:t>
      </w:r>
      <w:r w:rsidR="0074111D">
        <w:rPr>
          <w:rFonts w:ascii="Perpetua" w:hAnsi="Perpetua"/>
          <w:spacing w:val="7"/>
          <w:position w:val="4"/>
          <w:sz w:val="24"/>
          <w:szCs w:val="24"/>
          <w:lang w:val="it-IT"/>
        </w:rPr>
        <w:t xml:space="preserve">, </w:t>
      </w:r>
      <w:r w:rsidR="00F178F8">
        <w:rPr>
          <w:rFonts w:ascii="Perpetua" w:hAnsi="Perpetua"/>
          <w:spacing w:val="7"/>
          <w:position w:val="4"/>
          <w:sz w:val="24"/>
          <w:szCs w:val="24"/>
          <w:lang w:val="it-IT"/>
        </w:rPr>
        <w:t>Colette Nys-Mazur</w:t>
      </w:r>
      <w:r w:rsidR="00587E1C">
        <w:rPr>
          <w:rFonts w:ascii="Perpetua" w:hAnsi="Perpetua"/>
          <w:spacing w:val="7"/>
          <w:position w:val="4"/>
          <w:sz w:val="24"/>
          <w:szCs w:val="24"/>
          <w:lang w:val="it-IT"/>
        </w:rPr>
        <w:t>e</w:t>
      </w:r>
      <w:r w:rsidR="00F178F8">
        <w:rPr>
          <w:rFonts w:ascii="Perpetua" w:hAnsi="Perpetua"/>
          <w:spacing w:val="7"/>
          <w:position w:val="4"/>
          <w:sz w:val="24"/>
          <w:szCs w:val="24"/>
          <w:lang w:val="it-IT"/>
        </w:rPr>
        <w:t>,</w:t>
      </w:r>
      <w:r w:rsidR="00E319B6" w:rsidRPr="00E319B6">
        <w:rPr>
          <w:rFonts w:ascii="Perpetua" w:hAnsi="Perpetua" w:cs="Times New Roman"/>
          <w:color w:val="auto"/>
          <w:spacing w:val="7"/>
          <w:position w:val="4"/>
          <w:sz w:val="24"/>
          <w:szCs w:val="24"/>
          <w:lang w:val="it-IT" w:eastAsia="en-US"/>
        </w:rPr>
        <w:t xml:space="preserve"> </w:t>
      </w:r>
      <w:r w:rsidR="00E319B6" w:rsidRPr="00E319B6">
        <w:rPr>
          <w:rFonts w:ascii="Perpetua" w:hAnsi="Perpetua"/>
          <w:spacing w:val="7"/>
          <w:position w:val="4"/>
          <w:sz w:val="24"/>
          <w:szCs w:val="24"/>
          <w:lang w:val="it-IT"/>
        </w:rPr>
        <w:t>Alain Vircondel</w:t>
      </w:r>
      <w:r w:rsidR="0074111D">
        <w:rPr>
          <w:rFonts w:ascii="Perpetua" w:hAnsi="Perpetua"/>
          <w:spacing w:val="7"/>
          <w:position w:val="4"/>
          <w:sz w:val="24"/>
          <w:szCs w:val="24"/>
          <w:lang w:val="it-IT"/>
        </w:rPr>
        <w:t>et.</w:t>
      </w:r>
    </w:p>
    <w:p w:rsidR="007378ED" w:rsidRDefault="007378ED">
      <w:pPr>
        <w:pStyle w:val="Pardfaut"/>
        <w:tabs>
          <w:tab w:val="left" w:pos="3217"/>
        </w:tabs>
        <w:spacing w:line="276" w:lineRule="auto"/>
        <w:ind w:right="294"/>
        <w:rPr>
          <w:rFonts w:ascii="Perpetua" w:eastAsia="Perpetua" w:hAnsi="Perpetua" w:cs="Perpetua"/>
          <w:i/>
          <w:iCs/>
          <w:spacing w:val="7"/>
          <w:position w:val="4"/>
          <w:sz w:val="24"/>
          <w:szCs w:val="24"/>
        </w:rPr>
      </w:pPr>
    </w:p>
    <w:p w:rsidR="007378ED" w:rsidRPr="000258AE" w:rsidRDefault="001056AF">
      <w:pPr>
        <w:pStyle w:val="Pardfaut"/>
        <w:ind w:right="294"/>
        <w:jc w:val="center"/>
        <w:rPr>
          <w:rFonts w:ascii="Perpetua" w:eastAsia="Perpetua" w:hAnsi="Perpetua" w:cs="Perpetua"/>
          <w:b/>
          <w:bCs/>
          <w:color w:val="C00000"/>
          <w:spacing w:val="7"/>
          <w:position w:val="4"/>
          <w:sz w:val="26"/>
          <w:szCs w:val="26"/>
        </w:rPr>
      </w:pPr>
      <w:r>
        <w:rPr>
          <w:rFonts w:ascii="Perpetua" w:hAnsi="Perpetua"/>
          <w:b/>
          <w:bCs/>
          <w:color w:val="C00000"/>
          <w:spacing w:val="7"/>
          <w:position w:val="4"/>
          <w:sz w:val="26"/>
          <w:szCs w:val="26"/>
        </w:rPr>
        <w:t>Attribution du Prix</w:t>
      </w:r>
      <w:r w:rsidR="008250B3">
        <w:rPr>
          <w:rFonts w:ascii="Perpetua" w:hAnsi="Perpetua"/>
          <w:b/>
          <w:bCs/>
          <w:color w:val="C00000"/>
          <w:spacing w:val="7"/>
          <w:position w:val="4"/>
          <w:sz w:val="26"/>
          <w:szCs w:val="26"/>
        </w:rPr>
        <w:t xml:space="preserve"> le</w:t>
      </w:r>
      <w:r>
        <w:rPr>
          <w:rFonts w:ascii="Perpetua" w:hAnsi="Perpetua"/>
          <w:b/>
          <w:bCs/>
          <w:color w:val="C00000"/>
          <w:spacing w:val="7"/>
          <w:position w:val="4"/>
          <w:sz w:val="26"/>
          <w:szCs w:val="26"/>
        </w:rPr>
        <w:t xml:space="preserve"> </w:t>
      </w:r>
      <w:r w:rsidR="00F347A9">
        <w:rPr>
          <w:rFonts w:ascii="Perpetua" w:hAnsi="Perpetua"/>
          <w:b/>
          <w:bCs/>
          <w:color w:val="C00000"/>
          <w:spacing w:val="7"/>
          <w:position w:val="4"/>
          <w:sz w:val="26"/>
          <w:szCs w:val="26"/>
        </w:rPr>
        <w:t xml:space="preserve">9 mai </w:t>
      </w:r>
      <w:r w:rsidR="000258AE">
        <w:rPr>
          <w:rFonts w:ascii="Perpetua" w:hAnsi="Perpetua"/>
          <w:b/>
          <w:bCs/>
          <w:color w:val="C00000"/>
          <w:spacing w:val="7"/>
          <w:position w:val="4"/>
          <w:sz w:val="26"/>
          <w:szCs w:val="26"/>
        </w:rPr>
        <w:t>2017</w:t>
      </w:r>
    </w:p>
    <w:p w:rsidR="007378ED" w:rsidRDefault="007378ED">
      <w:pPr>
        <w:pStyle w:val="Pardfaut"/>
        <w:ind w:left="708" w:right="294"/>
        <w:rPr>
          <w:rFonts w:ascii="Perpetua" w:eastAsia="Perpetua" w:hAnsi="Perpetua" w:cs="Perpetua"/>
          <w:b/>
          <w:bCs/>
          <w:spacing w:val="7"/>
          <w:position w:val="4"/>
          <w:sz w:val="24"/>
          <w:szCs w:val="24"/>
        </w:rPr>
      </w:pPr>
    </w:p>
    <w:p w:rsidR="007378ED" w:rsidRDefault="00F178F8">
      <w:pPr>
        <w:pStyle w:val="Pardfaut"/>
        <w:ind w:right="294"/>
        <w:jc w:val="both"/>
        <w:rPr>
          <w:rFonts w:ascii="Perpetua" w:eastAsia="Perpetua" w:hAnsi="Perpetua" w:cs="Perpetua"/>
          <w:spacing w:val="7"/>
          <w:position w:val="4"/>
          <w:sz w:val="24"/>
          <w:szCs w:val="24"/>
        </w:rPr>
      </w:pPr>
      <w:r>
        <w:rPr>
          <w:rFonts w:ascii="Perpetua" w:hAnsi="Perpetua"/>
          <w:b/>
          <w:bCs/>
          <w:spacing w:val="7"/>
          <w:position w:val="4"/>
          <w:sz w:val="24"/>
          <w:szCs w:val="24"/>
        </w:rPr>
        <w:t>Le Prix</w:t>
      </w:r>
      <w:r>
        <w:rPr>
          <w:rFonts w:ascii="Perpetua" w:hAnsi="Perpetua"/>
          <w:spacing w:val="7"/>
          <w:position w:val="4"/>
          <w:sz w:val="24"/>
          <w:szCs w:val="24"/>
        </w:rPr>
        <w:t xml:space="preserve"> </w:t>
      </w:r>
      <w:r>
        <w:rPr>
          <w:rFonts w:ascii="Perpetua" w:hAnsi="Perpetua"/>
          <w:b/>
          <w:bCs/>
          <w:i/>
          <w:iCs/>
          <w:spacing w:val="7"/>
          <w:position w:val="4"/>
          <w:sz w:val="24"/>
          <w:szCs w:val="24"/>
          <w:lang w:val="it-IT"/>
        </w:rPr>
        <w:t>Ecritures &amp; Spiritualit</w:t>
      </w:r>
      <w:r>
        <w:rPr>
          <w:rFonts w:ascii="Perpetua" w:hAnsi="Perpetua"/>
          <w:b/>
          <w:bCs/>
          <w:i/>
          <w:iCs/>
          <w:spacing w:val="7"/>
          <w:position w:val="4"/>
          <w:sz w:val="24"/>
          <w:szCs w:val="24"/>
        </w:rPr>
        <w:t>és</w:t>
      </w:r>
      <w:r>
        <w:rPr>
          <w:rFonts w:ascii="Perpetua" w:hAnsi="Perpetua"/>
          <w:spacing w:val="7"/>
          <w:position w:val="4"/>
          <w:sz w:val="24"/>
          <w:szCs w:val="24"/>
        </w:rPr>
        <w:t xml:space="preserve"> récompense depuis 1979, des ouvrages d’inspiration spirituelle issue ou non des grandes traditions monothéistes qui invitent le lecteur à découvrir un écrit porté par l'hospitalité de l'Autre en soi, quelle que soit la forme de sa manifestation.</w:t>
      </w:r>
    </w:p>
    <w:p w:rsidR="007378ED" w:rsidRDefault="007378ED">
      <w:pPr>
        <w:pStyle w:val="Pardfaut"/>
        <w:ind w:right="294"/>
        <w:jc w:val="both"/>
        <w:rPr>
          <w:rFonts w:ascii="Perpetua" w:eastAsia="Perpetua" w:hAnsi="Perpetua" w:cs="Perpetua"/>
          <w:i/>
          <w:iCs/>
          <w:spacing w:val="7"/>
          <w:position w:val="4"/>
          <w:sz w:val="24"/>
          <w:szCs w:val="24"/>
        </w:rPr>
      </w:pPr>
    </w:p>
    <w:p w:rsidR="007378ED" w:rsidRDefault="00F178F8">
      <w:pPr>
        <w:pStyle w:val="Pardfaut"/>
        <w:ind w:right="294"/>
        <w:jc w:val="both"/>
        <w:rPr>
          <w:rFonts w:ascii="Perpetua" w:eastAsia="Perpetua" w:hAnsi="Perpetua" w:cs="Perpetua"/>
          <w:spacing w:val="7"/>
          <w:position w:val="4"/>
          <w:sz w:val="24"/>
          <w:szCs w:val="24"/>
        </w:rPr>
      </w:pPr>
      <w:r>
        <w:rPr>
          <w:rFonts w:ascii="Perpetua" w:hAnsi="Perpetua"/>
          <w:spacing w:val="7"/>
          <w:position w:val="4"/>
          <w:sz w:val="24"/>
          <w:szCs w:val="24"/>
        </w:rPr>
        <w:t>Au print</w:t>
      </w:r>
      <w:r w:rsidR="000258AE">
        <w:rPr>
          <w:rFonts w:ascii="Perpetua" w:hAnsi="Perpetua"/>
          <w:spacing w:val="7"/>
          <w:position w:val="4"/>
          <w:sz w:val="24"/>
          <w:szCs w:val="24"/>
        </w:rPr>
        <w:t>emps 201</w:t>
      </w:r>
      <w:r w:rsidR="000258AE" w:rsidRPr="000258AE">
        <w:rPr>
          <w:rFonts w:ascii="Perpetua" w:hAnsi="Perpetua"/>
          <w:color w:val="auto"/>
          <w:spacing w:val="7"/>
          <w:position w:val="4"/>
          <w:sz w:val="24"/>
          <w:szCs w:val="24"/>
        </w:rPr>
        <w:t>6</w:t>
      </w:r>
      <w:r>
        <w:rPr>
          <w:rFonts w:ascii="Perpetua" w:hAnsi="Perpetua"/>
          <w:spacing w:val="7"/>
          <w:position w:val="4"/>
          <w:sz w:val="24"/>
          <w:szCs w:val="24"/>
        </w:rPr>
        <w:t xml:space="preserve">, ce sont </w:t>
      </w:r>
      <w:r w:rsidR="000258AE">
        <w:rPr>
          <w:rFonts w:ascii="Perpetua" w:hAnsi="Perpetua"/>
          <w:spacing w:val="7"/>
          <w:position w:val="4"/>
          <w:sz w:val="24"/>
          <w:szCs w:val="24"/>
        </w:rPr>
        <w:t xml:space="preserve">l’écrivain Guillaume de </w:t>
      </w:r>
      <w:proofErr w:type="spellStart"/>
      <w:r w:rsidR="000258AE">
        <w:rPr>
          <w:rFonts w:ascii="Perpetua" w:hAnsi="Perpetua"/>
          <w:spacing w:val="7"/>
          <w:position w:val="4"/>
          <w:sz w:val="24"/>
          <w:szCs w:val="24"/>
        </w:rPr>
        <w:t>Fonclare</w:t>
      </w:r>
      <w:proofErr w:type="spellEnd"/>
      <w:r w:rsidR="000258AE">
        <w:rPr>
          <w:rFonts w:ascii="Perpetua" w:hAnsi="Perpetua"/>
          <w:spacing w:val="7"/>
          <w:position w:val="4"/>
          <w:sz w:val="24"/>
          <w:szCs w:val="24"/>
        </w:rPr>
        <w:t xml:space="preserve"> </w:t>
      </w:r>
      <w:r>
        <w:rPr>
          <w:rFonts w:ascii="Perpetua" w:hAnsi="Perpetua"/>
          <w:spacing w:val="7"/>
          <w:position w:val="4"/>
          <w:sz w:val="24"/>
          <w:szCs w:val="24"/>
        </w:rPr>
        <w:t xml:space="preserve">pour </w:t>
      </w:r>
      <w:proofErr w:type="spellStart"/>
      <w:r w:rsidR="000258AE">
        <w:rPr>
          <w:rFonts w:ascii="Perpetua" w:hAnsi="Perpetua"/>
          <w:i/>
          <w:iCs/>
          <w:spacing w:val="7"/>
          <w:position w:val="4"/>
          <w:sz w:val="24"/>
          <w:szCs w:val="24"/>
        </w:rPr>
        <w:t>Joë</w:t>
      </w:r>
      <w:proofErr w:type="spellEnd"/>
      <w:r w:rsidR="000258AE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, Stock </w:t>
      </w:r>
      <w:r>
        <w:rPr>
          <w:rFonts w:ascii="Perpetua" w:hAnsi="Perpetua"/>
          <w:spacing w:val="7"/>
          <w:position w:val="4"/>
          <w:sz w:val="24"/>
          <w:szCs w:val="24"/>
          <w:lang w:val="it-IT"/>
        </w:rPr>
        <w:t>(cat</w:t>
      </w:r>
      <w:r>
        <w:rPr>
          <w:rFonts w:ascii="Perpetua" w:hAnsi="Perpetua"/>
          <w:spacing w:val="7"/>
          <w:position w:val="4"/>
          <w:sz w:val="24"/>
          <w:szCs w:val="24"/>
        </w:rPr>
        <w:t>é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  <w:lang w:val="de-DE"/>
        </w:rPr>
        <w:t>gorie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  <w:lang w:val="de-DE"/>
        </w:rPr>
        <w:t xml:space="preserve"> Litt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</w:rPr>
        <w:t>érature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</w:rPr>
        <w:t xml:space="preserve">) et </w:t>
      </w:r>
      <w:r w:rsidR="000258AE">
        <w:rPr>
          <w:rFonts w:ascii="Perpetua" w:hAnsi="Perpetua"/>
          <w:spacing w:val="7"/>
          <w:position w:val="4"/>
          <w:sz w:val="24"/>
          <w:szCs w:val="24"/>
        </w:rPr>
        <w:t xml:space="preserve">Florence Quentin </w:t>
      </w:r>
      <w:r>
        <w:rPr>
          <w:rFonts w:ascii="Perpetua" w:hAnsi="Perpetua"/>
          <w:spacing w:val="7"/>
          <w:position w:val="4"/>
          <w:sz w:val="24"/>
          <w:szCs w:val="24"/>
        </w:rPr>
        <w:t xml:space="preserve">pour </w:t>
      </w:r>
      <w:r w:rsidR="000258AE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Vivante </w:t>
      </w:r>
      <w:proofErr w:type="spellStart"/>
      <w:r w:rsidR="000258AE">
        <w:rPr>
          <w:rFonts w:ascii="Perpetua" w:hAnsi="Perpetua"/>
          <w:i/>
          <w:iCs/>
          <w:spacing w:val="7"/>
          <w:position w:val="4"/>
          <w:sz w:val="24"/>
          <w:szCs w:val="24"/>
        </w:rPr>
        <w:t>Egytpe</w:t>
      </w:r>
      <w:proofErr w:type="spellEnd"/>
      <w:r w:rsidR="000258AE"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, DDB </w:t>
      </w:r>
      <w:r>
        <w:rPr>
          <w:rFonts w:ascii="Perpetua" w:hAnsi="Perpetua"/>
          <w:spacing w:val="7"/>
          <w:position w:val="4"/>
          <w:sz w:val="24"/>
          <w:szCs w:val="24"/>
          <w:lang w:val="it-IT"/>
        </w:rPr>
        <w:t>(cat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</w:rPr>
        <w:t>égorie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</w:rPr>
        <w:t xml:space="preserve"> Essai) qui ont 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</w:rPr>
        <w:t>re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  <w:lang w:val="pt-PT"/>
        </w:rPr>
        <w:t>ç</w:t>
      </w:r>
      <w:r>
        <w:rPr>
          <w:rFonts w:ascii="Perpetua" w:hAnsi="Perpetua"/>
          <w:spacing w:val="7"/>
          <w:position w:val="4"/>
          <w:sz w:val="24"/>
          <w:szCs w:val="24"/>
        </w:rPr>
        <w:t xml:space="preserve">u le Prix </w:t>
      </w:r>
      <w:r>
        <w:rPr>
          <w:rFonts w:ascii="Perpetua" w:hAnsi="Perpetua"/>
          <w:i/>
          <w:iCs/>
          <w:spacing w:val="7"/>
          <w:position w:val="4"/>
          <w:sz w:val="24"/>
          <w:szCs w:val="24"/>
          <w:lang w:val="it-IT"/>
        </w:rPr>
        <w:t>Ecritures &amp; Spiritualit</w:t>
      </w:r>
      <w:r w:rsidR="000258AE">
        <w:rPr>
          <w:rFonts w:ascii="Perpetua" w:hAnsi="Perpetua"/>
          <w:i/>
          <w:iCs/>
          <w:spacing w:val="7"/>
          <w:position w:val="4"/>
          <w:sz w:val="24"/>
          <w:szCs w:val="24"/>
        </w:rPr>
        <w:t>ès</w:t>
      </w:r>
      <w:r>
        <w:rPr>
          <w:rFonts w:ascii="Perpetua" w:hAnsi="Perpetua"/>
          <w:i/>
          <w:iCs/>
          <w:spacing w:val="7"/>
          <w:position w:val="4"/>
          <w:sz w:val="24"/>
          <w:szCs w:val="24"/>
        </w:rPr>
        <w:t xml:space="preserve"> </w:t>
      </w:r>
      <w:r w:rsidR="000258AE">
        <w:rPr>
          <w:rFonts w:ascii="Perpetua" w:hAnsi="Perpetua"/>
          <w:spacing w:val="7"/>
          <w:position w:val="4"/>
          <w:sz w:val="24"/>
          <w:szCs w:val="24"/>
        </w:rPr>
        <w:t>et ce, à</w:t>
      </w:r>
      <w:r>
        <w:rPr>
          <w:rFonts w:ascii="Perpetua" w:hAnsi="Perpetua"/>
          <w:spacing w:val="7"/>
          <w:position w:val="4"/>
          <w:sz w:val="24"/>
          <w:szCs w:val="24"/>
        </w:rPr>
        <w:t xml:space="preserve"> la suite d’illustres lauré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  <w:lang w:val="nl-NL"/>
        </w:rPr>
        <w:t>ats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  <w:lang w:val="nl-NL"/>
        </w:rPr>
        <w:t xml:space="preserve"> 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  <w:lang w:val="nl-NL"/>
        </w:rPr>
        <w:t>tels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  <w:lang w:val="nl-NL"/>
        </w:rPr>
        <w:t xml:space="preserve"> 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  <w:lang w:val="nl-NL"/>
        </w:rPr>
        <w:t>Fran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  <w:lang w:val="pt-PT"/>
        </w:rPr>
        <w:t>ç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</w:rPr>
        <w:t>ois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</w:rPr>
        <w:t xml:space="preserve"> Cheng, Christian </w:t>
      </w:r>
      <w:proofErr w:type="spellStart"/>
      <w:r>
        <w:rPr>
          <w:rFonts w:ascii="Perpetua" w:hAnsi="Perpetua"/>
          <w:spacing w:val="7"/>
          <w:position w:val="4"/>
          <w:sz w:val="24"/>
          <w:szCs w:val="24"/>
        </w:rPr>
        <w:t>Bobin</w:t>
      </w:r>
      <w:proofErr w:type="spellEnd"/>
      <w:r>
        <w:rPr>
          <w:rFonts w:ascii="Perpetua" w:hAnsi="Perpetua"/>
          <w:spacing w:val="7"/>
          <w:position w:val="4"/>
          <w:sz w:val="24"/>
          <w:szCs w:val="24"/>
        </w:rPr>
        <w:t>, Sylvie Germain, Emmanuel Lé</w:t>
      </w:r>
      <w:r>
        <w:rPr>
          <w:rFonts w:ascii="Perpetua" w:hAnsi="Perpetua"/>
          <w:spacing w:val="7"/>
          <w:position w:val="4"/>
          <w:sz w:val="24"/>
          <w:szCs w:val="24"/>
          <w:lang w:val="da-DK"/>
        </w:rPr>
        <w:t>vinas, Christiane Ranc</w:t>
      </w:r>
      <w:r>
        <w:rPr>
          <w:rFonts w:ascii="Perpetua" w:hAnsi="Perpetua"/>
          <w:spacing w:val="7"/>
          <w:position w:val="4"/>
          <w:sz w:val="24"/>
          <w:szCs w:val="24"/>
        </w:rPr>
        <w:t>é, Laurence Cossé</w:t>
      </w:r>
      <w:r>
        <w:rPr>
          <w:rFonts w:ascii="Perpetua" w:hAnsi="Perpetua"/>
          <w:spacing w:val="7"/>
          <w:position w:val="4"/>
          <w:sz w:val="24"/>
          <w:szCs w:val="24"/>
          <w:lang w:val="da-DK"/>
        </w:rPr>
        <w:t>, Colette Kessler, Nathalie Nabert, Catherine Chalier, Michel del Castillo</w:t>
      </w:r>
      <w:r>
        <w:rPr>
          <w:rFonts w:ascii="Perpetua" w:hAnsi="Perpetua"/>
          <w:spacing w:val="7"/>
          <w:position w:val="4"/>
          <w:sz w:val="24"/>
          <w:szCs w:val="24"/>
        </w:rPr>
        <w:t>…</w:t>
      </w:r>
    </w:p>
    <w:p w:rsidR="000448D9" w:rsidRDefault="000448D9">
      <w:pPr>
        <w:pStyle w:val="Pardfaut"/>
        <w:ind w:right="294"/>
        <w:jc w:val="center"/>
        <w:rPr>
          <w:rFonts w:ascii="Perpetua" w:eastAsia="Perpetua" w:hAnsi="Perpetua" w:cs="Perpetua"/>
          <w:spacing w:val="7"/>
          <w:position w:val="4"/>
          <w:sz w:val="24"/>
          <w:szCs w:val="24"/>
        </w:rPr>
      </w:pPr>
    </w:p>
    <w:p w:rsidR="007378ED" w:rsidRDefault="00A0002C">
      <w:pPr>
        <w:pStyle w:val="Pardfaut"/>
        <w:ind w:right="294"/>
        <w:jc w:val="center"/>
      </w:pPr>
      <w:r>
        <w:rPr>
          <w:rFonts w:ascii="Perpetua" w:hAnsi="Perpetua"/>
          <w:spacing w:val="7"/>
          <w:position w:val="4"/>
          <w:sz w:val="24"/>
          <w:szCs w:val="24"/>
          <w:u w:val="single"/>
        </w:rPr>
        <w:t>CONTACT</w:t>
      </w:r>
      <w:r w:rsidR="00F178F8" w:rsidRPr="00A0002C">
        <w:rPr>
          <w:rFonts w:ascii="Perpetua" w:hAnsi="Perpetua"/>
          <w:spacing w:val="7"/>
          <w:position w:val="4"/>
          <w:sz w:val="24"/>
          <w:szCs w:val="24"/>
          <w:u w:val="single"/>
        </w:rPr>
        <w:t xml:space="preserve"> PRESSE</w:t>
      </w:r>
      <w:r w:rsidR="00F178F8">
        <w:rPr>
          <w:rFonts w:ascii="Perpetua" w:hAnsi="Perpetua"/>
          <w:spacing w:val="7"/>
          <w:position w:val="4"/>
          <w:sz w:val="24"/>
          <w:szCs w:val="24"/>
        </w:rPr>
        <w:t xml:space="preserve"> : </w:t>
      </w:r>
      <w:hyperlink r:id="rId13" w:history="1">
        <w:r w:rsidRPr="00066F66">
          <w:rPr>
            <w:rStyle w:val="Lienhypertexte"/>
            <w:rFonts w:ascii="Perpetua" w:hAnsi="Perpetua"/>
            <w:spacing w:val="7"/>
            <w:position w:val="4"/>
            <w:sz w:val="24"/>
            <w:szCs w:val="24"/>
            <w:lang w:val="pt-PT"/>
          </w:rPr>
          <w:t>francoise.evenou@orange.fr</w:t>
        </w:r>
      </w:hyperlink>
      <w:r>
        <w:rPr>
          <w:rFonts w:ascii="Perpetua" w:hAnsi="Perpetua"/>
          <w:spacing w:val="7"/>
          <w:position w:val="4"/>
          <w:sz w:val="24"/>
          <w:szCs w:val="24"/>
          <w:lang w:val="pt-PT"/>
        </w:rPr>
        <w:t xml:space="preserve"> </w:t>
      </w:r>
      <w:r w:rsidR="00F178F8">
        <w:rPr>
          <w:rFonts w:ascii="Perpetua" w:hAnsi="Perpetua"/>
          <w:spacing w:val="7"/>
          <w:position w:val="4"/>
          <w:sz w:val="24"/>
          <w:szCs w:val="24"/>
          <w:lang w:val="de-DE"/>
        </w:rPr>
        <w:t xml:space="preserve">           </w:t>
      </w:r>
      <w:hyperlink r:id="rId14" w:history="1">
        <w:r w:rsidR="00F178F8">
          <w:rPr>
            <w:rFonts w:ascii="Perpetua" w:hAnsi="Perpetua"/>
            <w:spacing w:val="7"/>
            <w:position w:val="4"/>
            <w:sz w:val="24"/>
            <w:szCs w:val="24"/>
            <w:lang w:val="it-IT"/>
          </w:rPr>
          <w:t>www.ecrituresetspiritualit</w:t>
        </w:r>
        <w:r w:rsidR="00F178F8">
          <w:rPr>
            <w:rFonts w:ascii="Perpetua" w:hAnsi="Perpetua"/>
            <w:spacing w:val="7"/>
            <w:position w:val="4"/>
            <w:sz w:val="24"/>
            <w:szCs w:val="24"/>
          </w:rPr>
          <w:t>é</w:t>
        </w:r>
        <w:r w:rsidR="00F178F8">
          <w:rPr>
            <w:rFonts w:ascii="Perpetua" w:hAnsi="Perpetua"/>
            <w:spacing w:val="7"/>
            <w:position w:val="4"/>
            <w:sz w:val="24"/>
            <w:szCs w:val="24"/>
            <w:lang w:val="pt-PT"/>
          </w:rPr>
          <w:t>s.fr</w:t>
        </w:r>
      </w:hyperlink>
    </w:p>
    <w:sectPr w:rsidR="007378ED" w:rsidSect="00F348F0">
      <w:headerReference w:type="default" r:id="rId15"/>
      <w:footerReference w:type="default" r:id="rId1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98C" w:rsidRDefault="00E2598C">
      <w:r>
        <w:separator/>
      </w:r>
    </w:p>
  </w:endnote>
  <w:endnote w:type="continuationSeparator" w:id="0">
    <w:p w:rsidR="00E2598C" w:rsidRDefault="00E25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ED" w:rsidRDefault="007378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98C" w:rsidRDefault="00E2598C">
      <w:r>
        <w:separator/>
      </w:r>
    </w:p>
  </w:footnote>
  <w:footnote w:type="continuationSeparator" w:id="0">
    <w:p w:rsidR="00E2598C" w:rsidRDefault="00E25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8ED" w:rsidRDefault="007378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A3678"/>
    <w:multiLevelType w:val="multilevel"/>
    <w:tmpl w:val="AB1C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8ED"/>
    <w:rsid w:val="00023455"/>
    <w:rsid w:val="000244A3"/>
    <w:rsid w:val="000258AE"/>
    <w:rsid w:val="000448D9"/>
    <w:rsid w:val="000A5D10"/>
    <w:rsid w:val="000A7ED3"/>
    <w:rsid w:val="000C3C58"/>
    <w:rsid w:val="000E2F7D"/>
    <w:rsid w:val="000F334A"/>
    <w:rsid w:val="001056AF"/>
    <w:rsid w:val="0011371E"/>
    <w:rsid w:val="00185299"/>
    <w:rsid w:val="001E6AFD"/>
    <w:rsid w:val="00210E5A"/>
    <w:rsid w:val="00274EC3"/>
    <w:rsid w:val="003A0E1F"/>
    <w:rsid w:val="003D482D"/>
    <w:rsid w:val="004074C7"/>
    <w:rsid w:val="00411320"/>
    <w:rsid w:val="00443E4B"/>
    <w:rsid w:val="004E764E"/>
    <w:rsid w:val="00526959"/>
    <w:rsid w:val="00587E1C"/>
    <w:rsid w:val="0059486B"/>
    <w:rsid w:val="005C16BE"/>
    <w:rsid w:val="005D2D73"/>
    <w:rsid w:val="005D48C3"/>
    <w:rsid w:val="0061210B"/>
    <w:rsid w:val="007378ED"/>
    <w:rsid w:val="0074111D"/>
    <w:rsid w:val="00743954"/>
    <w:rsid w:val="00770861"/>
    <w:rsid w:val="007F2A96"/>
    <w:rsid w:val="008250B3"/>
    <w:rsid w:val="00881767"/>
    <w:rsid w:val="00884C50"/>
    <w:rsid w:val="008B1571"/>
    <w:rsid w:val="008C114D"/>
    <w:rsid w:val="008D5BC0"/>
    <w:rsid w:val="008F4A49"/>
    <w:rsid w:val="009A001C"/>
    <w:rsid w:val="00A0002C"/>
    <w:rsid w:val="00A01118"/>
    <w:rsid w:val="00A13726"/>
    <w:rsid w:val="00A63AB2"/>
    <w:rsid w:val="00A87425"/>
    <w:rsid w:val="00B21D25"/>
    <w:rsid w:val="00B507F8"/>
    <w:rsid w:val="00BB4A5E"/>
    <w:rsid w:val="00C32EA1"/>
    <w:rsid w:val="00C51991"/>
    <w:rsid w:val="00C95DDB"/>
    <w:rsid w:val="00CC7282"/>
    <w:rsid w:val="00D26309"/>
    <w:rsid w:val="00D713FB"/>
    <w:rsid w:val="00D71C2A"/>
    <w:rsid w:val="00DC0301"/>
    <w:rsid w:val="00DD4553"/>
    <w:rsid w:val="00E2598C"/>
    <w:rsid w:val="00E319B6"/>
    <w:rsid w:val="00E61CB5"/>
    <w:rsid w:val="00E81115"/>
    <w:rsid w:val="00EA7277"/>
    <w:rsid w:val="00F01565"/>
    <w:rsid w:val="00F178F8"/>
    <w:rsid w:val="00F347A9"/>
    <w:rsid w:val="00F348F0"/>
    <w:rsid w:val="00F64954"/>
    <w:rsid w:val="00FF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48F0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51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348F0"/>
    <w:rPr>
      <w:u w:val="single"/>
    </w:rPr>
  </w:style>
  <w:style w:type="table" w:customStyle="1" w:styleId="TableNormal">
    <w:name w:val="Table Normal"/>
    <w:rsid w:val="00F348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F348F0"/>
    <w:rPr>
      <w:rFonts w:ascii="Helvetica" w:hAnsi="Helvetica" w:cs="Arial Unicode MS"/>
      <w:color w:val="000000"/>
      <w:sz w:val="22"/>
      <w:szCs w:val="22"/>
    </w:rPr>
  </w:style>
  <w:style w:type="paragraph" w:customStyle="1" w:styleId="Pardfaut">
    <w:name w:val="Par défaut"/>
    <w:rsid w:val="00F348F0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sid w:val="00F348F0"/>
    <w:rPr>
      <w:u w:val="single"/>
    </w:rPr>
  </w:style>
  <w:style w:type="character" w:customStyle="1" w:styleId="Hyperlink1">
    <w:name w:val="Hyperlink.1"/>
    <w:basedOn w:val="Lienhypertexte"/>
    <w:rsid w:val="00F348F0"/>
    <w:rPr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51991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3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32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fnac.ch/ia30363/Uwe-Timm" TargetMode="External"/><Relationship Id="rId13" Type="http://schemas.openxmlformats.org/officeDocument/2006/relationships/hyperlink" Target="mailto:francoise.evenou@orange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allimard.fr/Contributeurs/Jean-Starobinsk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r.fnac.ch/Atiq-Rahimi/ia28148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r.fnac.ch/Didier-Daeninckx/ia12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.fnac.ch/Laurent-Gaude/ia280286" TargetMode="External"/><Relationship Id="rId14" Type="http://schemas.openxmlformats.org/officeDocument/2006/relationships/hyperlink" Target="http://www.ecrituresetspiritual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Philippe</cp:lastModifiedBy>
  <cp:revision>44</cp:revision>
  <dcterms:created xsi:type="dcterms:W3CDTF">2016-11-13T15:12:00Z</dcterms:created>
  <dcterms:modified xsi:type="dcterms:W3CDTF">2016-12-09T09:37:00Z</dcterms:modified>
</cp:coreProperties>
</file>